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1A2" w:rsidRDefault="003251A2" w:rsidP="003251A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251A2" w:rsidRPr="003251A2" w:rsidRDefault="00597CCC" w:rsidP="003251A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251A2">
        <w:rPr>
          <w:rFonts w:ascii="Times New Roman" w:hAnsi="Times New Roman" w:cs="Times New Roman"/>
          <w:sz w:val="28"/>
          <w:szCs w:val="28"/>
        </w:rPr>
        <w:t xml:space="preserve">Извещение о </w:t>
      </w:r>
      <w:r w:rsidR="003251A2" w:rsidRPr="003251A2">
        <w:rPr>
          <w:rFonts w:ascii="Times New Roman" w:hAnsi="Times New Roman" w:cs="Times New Roman"/>
          <w:sz w:val="28"/>
          <w:szCs w:val="28"/>
        </w:rPr>
        <w:t>прин</w:t>
      </w:r>
      <w:r w:rsidR="007B1C96">
        <w:rPr>
          <w:rFonts w:ascii="Times New Roman" w:hAnsi="Times New Roman" w:cs="Times New Roman"/>
          <w:sz w:val="28"/>
          <w:szCs w:val="28"/>
        </w:rPr>
        <w:t>ятии решения о проведении в 2027</w:t>
      </w:r>
      <w:r w:rsidR="003251A2" w:rsidRPr="003251A2">
        <w:rPr>
          <w:rFonts w:ascii="Times New Roman" w:hAnsi="Times New Roman" w:cs="Times New Roman"/>
          <w:sz w:val="28"/>
          <w:szCs w:val="28"/>
        </w:rPr>
        <w:t xml:space="preserve"> году государственной кадастровой оценки </w:t>
      </w:r>
      <w:r w:rsidR="007B1C96">
        <w:rPr>
          <w:rFonts w:ascii="Times New Roman" w:hAnsi="Times New Roman" w:cs="Times New Roman"/>
          <w:sz w:val="28"/>
          <w:szCs w:val="28"/>
        </w:rPr>
        <w:t>зданий, помещений, сооружений, объектов незавершенного строительства</w:t>
      </w:r>
      <w:r w:rsidR="007B1C96">
        <w:rPr>
          <w:szCs w:val="28"/>
        </w:rPr>
        <w:t xml:space="preserve">, </w:t>
      </w:r>
      <w:proofErr w:type="spellStart"/>
      <w:r w:rsidR="007B1C96">
        <w:rPr>
          <w:rFonts w:ascii="Times New Roman" w:hAnsi="Times New Roman" w:cs="Times New Roman"/>
          <w:sz w:val="28"/>
          <w:szCs w:val="28"/>
        </w:rPr>
        <w:t>машино-мест</w:t>
      </w:r>
      <w:proofErr w:type="spellEnd"/>
      <w:r w:rsidR="007B1C96">
        <w:rPr>
          <w:rFonts w:ascii="Times New Roman" w:hAnsi="Times New Roman" w:cs="Times New Roman"/>
          <w:sz w:val="28"/>
          <w:szCs w:val="28"/>
        </w:rPr>
        <w:t xml:space="preserve"> </w:t>
      </w:r>
      <w:r w:rsidR="00F45B51">
        <w:rPr>
          <w:rFonts w:ascii="Times New Roman" w:hAnsi="Times New Roman" w:cs="Times New Roman"/>
          <w:sz w:val="28"/>
          <w:szCs w:val="28"/>
        </w:rPr>
        <w:t>на территории</w:t>
      </w:r>
      <w:r w:rsidR="003251A2" w:rsidRPr="003251A2">
        <w:rPr>
          <w:rFonts w:ascii="Times New Roman" w:hAnsi="Times New Roman" w:cs="Times New Roman"/>
          <w:sz w:val="28"/>
          <w:szCs w:val="28"/>
        </w:rPr>
        <w:t xml:space="preserve"> Волгоградской области</w:t>
      </w:r>
    </w:p>
    <w:p w:rsidR="00597CCC" w:rsidRPr="00D33E3A" w:rsidRDefault="00597CCC" w:rsidP="003251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018D" w:rsidRPr="00524739" w:rsidRDefault="004D018D" w:rsidP="004D01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Государственная кадастровая оценка </w:t>
      </w:r>
      <w:r w:rsidR="007B1C96">
        <w:rPr>
          <w:rFonts w:ascii="Times New Roman" w:hAnsi="Times New Roman" w:cs="Times New Roman"/>
          <w:sz w:val="28"/>
          <w:szCs w:val="28"/>
        </w:rPr>
        <w:t>зданий, помещений, сооружений, объектов незавершенного строительства</w:t>
      </w:r>
      <w:r w:rsidR="007B1C96">
        <w:rPr>
          <w:szCs w:val="28"/>
        </w:rPr>
        <w:t xml:space="preserve">, </w:t>
      </w:r>
      <w:proofErr w:type="spellStart"/>
      <w:r w:rsidR="007B1C96">
        <w:rPr>
          <w:rFonts w:ascii="Times New Roman" w:hAnsi="Times New Roman" w:cs="Times New Roman"/>
          <w:sz w:val="28"/>
          <w:szCs w:val="28"/>
        </w:rPr>
        <w:t>машино-мест</w:t>
      </w:r>
      <w:proofErr w:type="spellEnd"/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асно </w:t>
      </w:r>
      <w:r w:rsidRPr="00524739">
        <w:rPr>
          <w:rFonts w:ascii="Times New Roman" w:hAnsi="Times New Roman" w:cs="Times New Roman"/>
          <w:color w:val="000000" w:themeColor="text1"/>
          <w:sz w:val="28"/>
          <w:szCs w:val="28"/>
        </w:rPr>
        <w:t>федер</w:t>
      </w:r>
      <w:r w:rsidR="007B1C96" w:rsidRPr="00524739">
        <w:rPr>
          <w:rFonts w:ascii="Times New Roman" w:hAnsi="Times New Roman" w:cs="Times New Roman"/>
          <w:color w:val="000000" w:themeColor="text1"/>
          <w:sz w:val="28"/>
          <w:szCs w:val="28"/>
        </w:rPr>
        <w:t>альному законодательству, в 2027</w:t>
      </w:r>
      <w:r w:rsidRPr="00524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проводится во всех субъектах Российской Федерации. </w:t>
      </w:r>
    </w:p>
    <w:p w:rsidR="004D018D" w:rsidRPr="00524739" w:rsidRDefault="00524739" w:rsidP="004D01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4739">
        <w:rPr>
          <w:rFonts w:ascii="Times New Roman" w:hAnsi="Times New Roman" w:cs="Times New Roman"/>
          <w:color w:val="000000" w:themeColor="text1"/>
          <w:sz w:val="28"/>
          <w:szCs w:val="28"/>
        </w:rPr>
        <w:t>04</w:t>
      </w:r>
      <w:r w:rsidR="004D018D" w:rsidRPr="00524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4739">
        <w:rPr>
          <w:rFonts w:ascii="Times New Roman" w:hAnsi="Times New Roman" w:cs="Times New Roman"/>
          <w:color w:val="000000" w:themeColor="text1"/>
          <w:sz w:val="28"/>
          <w:szCs w:val="28"/>
        </w:rPr>
        <w:t>марта 2026</w:t>
      </w:r>
      <w:r w:rsidR="004D018D" w:rsidRPr="00524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комитетом по управлению государственным имуществом Волгоградской области при</w:t>
      </w:r>
      <w:r w:rsidR="007B1C96" w:rsidRPr="00524739">
        <w:rPr>
          <w:rFonts w:ascii="Times New Roman" w:hAnsi="Times New Roman" w:cs="Times New Roman"/>
          <w:color w:val="000000" w:themeColor="text1"/>
          <w:sz w:val="28"/>
          <w:szCs w:val="28"/>
        </w:rPr>
        <w:t>нято решение о проведении в 2027</w:t>
      </w:r>
      <w:r w:rsidR="004D018D" w:rsidRPr="00524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государственной кадастровой оценки </w:t>
      </w:r>
      <w:r w:rsidR="007B1C96" w:rsidRPr="00524739">
        <w:rPr>
          <w:rFonts w:ascii="Times New Roman" w:hAnsi="Times New Roman" w:cs="Times New Roman"/>
          <w:sz w:val="28"/>
          <w:szCs w:val="28"/>
        </w:rPr>
        <w:t>зданий, помещений, сооружений, объектов незавершенного строительства</w:t>
      </w:r>
      <w:r w:rsidR="007B1C96" w:rsidRPr="00524739">
        <w:rPr>
          <w:szCs w:val="28"/>
        </w:rPr>
        <w:t xml:space="preserve">, </w:t>
      </w:r>
      <w:proofErr w:type="spellStart"/>
      <w:r w:rsidR="007B1C96" w:rsidRPr="00524739">
        <w:rPr>
          <w:rFonts w:ascii="Times New Roman" w:hAnsi="Times New Roman" w:cs="Times New Roman"/>
          <w:sz w:val="28"/>
          <w:szCs w:val="28"/>
        </w:rPr>
        <w:t>машино-мест</w:t>
      </w:r>
      <w:proofErr w:type="spellEnd"/>
      <w:r w:rsidR="007B1C96" w:rsidRPr="00524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018D" w:rsidRPr="00524739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Волгоградской области</w:t>
      </w:r>
      <w:r w:rsidR="007B1C96" w:rsidRPr="00524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(приказ комитета по управлению </w:t>
      </w:r>
      <w:r w:rsidR="004D018D" w:rsidRPr="00524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государственным имуществом Волгоградской области от </w:t>
      </w:r>
      <w:r w:rsidRPr="00524739">
        <w:rPr>
          <w:rFonts w:ascii="Times New Roman" w:hAnsi="Times New Roman" w:cs="Times New Roman"/>
          <w:color w:val="000000" w:themeColor="text1"/>
          <w:sz w:val="28"/>
          <w:szCs w:val="28"/>
        </w:rPr>
        <w:t>04.03.2026 № 31</w:t>
      </w:r>
      <w:r w:rsidR="004D018D" w:rsidRPr="00524739">
        <w:rPr>
          <w:rFonts w:ascii="Times New Roman" w:hAnsi="Times New Roman" w:cs="Times New Roman"/>
          <w:color w:val="000000" w:themeColor="text1"/>
          <w:sz w:val="28"/>
          <w:szCs w:val="28"/>
        </w:rPr>
        <w:t>-н).</w:t>
      </w:r>
    </w:p>
    <w:p w:rsidR="003251A2" w:rsidRPr="003251A2" w:rsidRDefault="003251A2" w:rsidP="003251A2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524739">
        <w:rPr>
          <w:color w:val="000000" w:themeColor="text1"/>
          <w:sz w:val="28"/>
          <w:szCs w:val="28"/>
        </w:rPr>
        <w:t xml:space="preserve">Полномочиями, связанными с определением кадастровой стоимости </w:t>
      </w:r>
      <w:r w:rsidR="007B1C96" w:rsidRPr="00524739">
        <w:rPr>
          <w:sz w:val="28"/>
          <w:szCs w:val="28"/>
        </w:rPr>
        <w:t>зданий, помещений, сооружений, объектов незавершенного строительства</w:t>
      </w:r>
      <w:r w:rsidR="007B1C96" w:rsidRPr="00524739">
        <w:rPr>
          <w:szCs w:val="28"/>
        </w:rPr>
        <w:t xml:space="preserve">, </w:t>
      </w:r>
      <w:proofErr w:type="spellStart"/>
      <w:r w:rsidR="007B1C96" w:rsidRPr="00524739">
        <w:rPr>
          <w:sz w:val="28"/>
          <w:szCs w:val="28"/>
        </w:rPr>
        <w:t>машино-мест</w:t>
      </w:r>
      <w:proofErr w:type="spellEnd"/>
      <w:r w:rsidR="007B1C96" w:rsidRPr="00524739">
        <w:rPr>
          <w:color w:val="000000" w:themeColor="text1"/>
          <w:sz w:val="28"/>
          <w:szCs w:val="28"/>
        </w:rPr>
        <w:t>, расположенных</w:t>
      </w:r>
      <w:r w:rsidRPr="00524739">
        <w:rPr>
          <w:color w:val="000000" w:themeColor="text1"/>
          <w:sz w:val="28"/>
          <w:szCs w:val="28"/>
        </w:rPr>
        <w:t xml:space="preserve"> в Волгоградской области, наделено государственное бюджетное учреждение Волгоградской</w:t>
      </w:r>
      <w:r w:rsidRPr="003251A2">
        <w:rPr>
          <w:color w:val="000000" w:themeColor="text1"/>
          <w:sz w:val="28"/>
          <w:szCs w:val="28"/>
        </w:rPr>
        <w:t xml:space="preserve"> области "Центр государственной кадастровой оценки" (далее – ГБУ </w:t>
      </w:r>
      <w:proofErr w:type="gramStart"/>
      <w:r w:rsidRPr="003251A2">
        <w:rPr>
          <w:color w:val="000000" w:themeColor="text1"/>
          <w:sz w:val="28"/>
          <w:szCs w:val="28"/>
        </w:rPr>
        <w:t>ВО</w:t>
      </w:r>
      <w:proofErr w:type="gramEnd"/>
      <w:r w:rsidRPr="003251A2">
        <w:rPr>
          <w:color w:val="000000" w:themeColor="text1"/>
          <w:sz w:val="28"/>
          <w:szCs w:val="28"/>
        </w:rPr>
        <w:t xml:space="preserve"> "Центр ГКО").</w:t>
      </w:r>
    </w:p>
    <w:p w:rsidR="003251A2" w:rsidRPr="003251A2" w:rsidRDefault="003251A2" w:rsidP="003251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251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целях сбора и обработки информации, необходимой для определения кадастровой стоимости, правообладатели </w:t>
      </w:r>
      <w:r w:rsidR="00E60808">
        <w:rPr>
          <w:rFonts w:ascii="Times New Roman" w:hAnsi="Times New Roman" w:cs="Times New Roman"/>
          <w:sz w:val="28"/>
          <w:szCs w:val="28"/>
        </w:rPr>
        <w:t>зданий, помещений, сооружений, объектов незавершенного строительства</w:t>
      </w:r>
      <w:r w:rsidR="00E60808">
        <w:rPr>
          <w:szCs w:val="28"/>
        </w:rPr>
        <w:t xml:space="preserve">, </w:t>
      </w:r>
      <w:proofErr w:type="spellStart"/>
      <w:r w:rsidR="00E60808">
        <w:rPr>
          <w:rFonts w:ascii="Times New Roman" w:hAnsi="Times New Roman" w:cs="Times New Roman"/>
          <w:sz w:val="28"/>
          <w:szCs w:val="28"/>
        </w:rPr>
        <w:t>машино-мест</w:t>
      </w:r>
      <w:proofErr w:type="spellEnd"/>
      <w:r w:rsidR="00E60808"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6080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вправе </w:t>
      </w:r>
      <w:r w:rsidR="007B1C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 31.12.2026</w:t>
      </w:r>
      <w:r w:rsidRPr="003251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предоставить в ГБУ </w:t>
      </w:r>
      <w:proofErr w:type="gramStart"/>
      <w:r w:rsidRPr="003251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</w:t>
      </w:r>
      <w:proofErr w:type="gramEnd"/>
      <w:r w:rsidRPr="003251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>"Центр ГКО"</w:t>
      </w:r>
      <w:r w:rsidRPr="003251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декларации о характеристиках соответствующих объектов недвижимости.</w:t>
      </w:r>
    </w:p>
    <w:p w:rsidR="003251A2" w:rsidRPr="003251A2" w:rsidRDefault="003251A2" w:rsidP="003251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>После проверки предоставленных сведений они могут быть использованы учреждением при определении кадастровой стоимости объектов недвижимости.</w:t>
      </w:r>
    </w:p>
    <w:p w:rsidR="003251A2" w:rsidRPr="003251A2" w:rsidRDefault="003251A2" w:rsidP="003251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Обращаем внимание, что вышеуказанные декларации могут быть представлены в ГБУ ВО "ЦГКО" (400012, г. Волгоград, ул. </w:t>
      </w:r>
      <w:proofErr w:type="spellStart"/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>Витимская</w:t>
      </w:r>
      <w:proofErr w:type="spellEnd"/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15А, офис 50; график работы:</w:t>
      </w:r>
      <w:proofErr w:type="gramEnd"/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>Пн-Чт</w:t>
      </w:r>
      <w:proofErr w:type="spellEnd"/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8:00 – 17:00, </w:t>
      </w:r>
      <w:proofErr w:type="spellStart"/>
      <w:proofErr w:type="gramStart"/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>Пт</w:t>
      </w:r>
      <w:proofErr w:type="spellEnd"/>
      <w:proofErr w:type="gramEnd"/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8:00 – 16:00. </w:t>
      </w:r>
      <w:proofErr w:type="gramStart"/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Телефоны: </w:t>
      </w:r>
      <w:r w:rsidR="00AB629F">
        <w:rPr>
          <w:rFonts w:ascii="Times New Roman" w:hAnsi="Times New Roman" w:cs="Times New Roman"/>
          <w:color w:val="000000" w:themeColor="text1"/>
          <w:sz w:val="28"/>
          <w:szCs w:val="28"/>
        </w:rPr>
        <w:t>8(8442)31-94-03</w:t>
      </w:r>
      <w:r w:rsidR="00F45B51">
        <w:rPr>
          <w:rFonts w:ascii="Times New Roman" w:hAnsi="Times New Roman" w:cs="Times New Roman"/>
          <w:color w:val="000000" w:themeColor="text1"/>
          <w:sz w:val="28"/>
          <w:szCs w:val="28"/>
        </w:rPr>
        <w:t>, 8(8442)31-94-32</w:t>
      </w:r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>e-mail</w:t>
      </w:r>
      <w:proofErr w:type="spellEnd"/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4" w:history="1">
        <w:r w:rsidRPr="003251A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ibti@volbti.ru</w:t>
        </w:r>
      </w:hyperlink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сайт </w:t>
      </w:r>
      <w:hyperlink r:id="rId5" w:history="1">
        <w:r w:rsidRPr="003251A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www.volbti.ru</w:t>
        </w:r>
      </w:hyperlink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proofErr w:type="gramEnd"/>
    </w:p>
    <w:p w:rsidR="003251A2" w:rsidRPr="003251A2" w:rsidRDefault="003251A2" w:rsidP="003251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51A2" w:rsidRPr="003251A2" w:rsidRDefault="003251A2" w:rsidP="003251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51A2" w:rsidRDefault="003251A2" w:rsidP="007C0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51A2" w:rsidRDefault="003251A2" w:rsidP="007C0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7CCC" w:rsidRPr="007C0857" w:rsidRDefault="00597CCC" w:rsidP="007C085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597CCC" w:rsidRPr="007C0857" w:rsidSect="003E5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97CCC"/>
    <w:rsid w:val="003251A2"/>
    <w:rsid w:val="003E5D37"/>
    <w:rsid w:val="004511CD"/>
    <w:rsid w:val="004724EA"/>
    <w:rsid w:val="004D018D"/>
    <w:rsid w:val="00524739"/>
    <w:rsid w:val="00597CCC"/>
    <w:rsid w:val="00705F1E"/>
    <w:rsid w:val="00784015"/>
    <w:rsid w:val="007B1C96"/>
    <w:rsid w:val="007C0857"/>
    <w:rsid w:val="00834157"/>
    <w:rsid w:val="00973C12"/>
    <w:rsid w:val="0098543C"/>
    <w:rsid w:val="0099437A"/>
    <w:rsid w:val="00AB629F"/>
    <w:rsid w:val="00C91ECC"/>
    <w:rsid w:val="00D26998"/>
    <w:rsid w:val="00D33E3A"/>
    <w:rsid w:val="00DD414C"/>
    <w:rsid w:val="00DD5D3E"/>
    <w:rsid w:val="00E60808"/>
    <w:rsid w:val="00F45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97CCC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59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8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olbti.ru" TargetMode="External"/><Relationship Id="rId4" Type="http://schemas.openxmlformats.org/officeDocument/2006/relationships/hyperlink" Target="mailto:ibti@volbt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S_Spirichev</dc:creator>
  <cp:lastModifiedBy>S_Spirichev</cp:lastModifiedBy>
  <cp:revision>7</cp:revision>
  <dcterms:created xsi:type="dcterms:W3CDTF">2025-02-13T07:53:00Z</dcterms:created>
  <dcterms:modified xsi:type="dcterms:W3CDTF">2026-03-05T05:54:00Z</dcterms:modified>
</cp:coreProperties>
</file>