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21" w:rsidRDefault="005C1D21" w:rsidP="008D6EEF">
      <w:pPr>
        <w:pStyle w:val="ConsTitle"/>
        <w:widowControl/>
        <w:tabs>
          <w:tab w:val="left" w:pos="3075"/>
          <w:tab w:val="center" w:pos="4677"/>
        </w:tabs>
        <w:ind w:right="0"/>
        <w:rPr>
          <w:rFonts w:ascii="Times New Roman" w:hAnsi="Times New Roman" w:cs="Times New Roman"/>
          <w:b w:val="0"/>
          <w:bCs w:val="0"/>
          <w:sz w:val="28"/>
          <w:szCs w:val="28"/>
        </w:rPr>
      </w:pPr>
    </w:p>
    <w:p w:rsidR="005C1D21" w:rsidRPr="004E31B0" w:rsidRDefault="005C1D21"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4E31B0">
        <w:rPr>
          <w:rFonts w:ascii="Times New Roman" w:hAnsi="Times New Roman" w:cs="Times New Roman"/>
          <w:b w:val="0"/>
          <w:bCs w:val="0"/>
          <w:sz w:val="28"/>
          <w:szCs w:val="28"/>
        </w:rPr>
        <w:t>СОВЕТ НАРОДНЫХ ДЕПУТАТОВ</w:t>
      </w:r>
    </w:p>
    <w:p w:rsidR="005C1D21" w:rsidRPr="004E31B0" w:rsidRDefault="005C1D21"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4E31B0">
        <w:rPr>
          <w:rFonts w:ascii="Times New Roman" w:hAnsi="Times New Roman" w:cs="Times New Roman"/>
          <w:b w:val="0"/>
          <w:bCs w:val="0"/>
          <w:sz w:val="28"/>
          <w:szCs w:val="28"/>
        </w:rPr>
        <w:t>НАГОЛЕНСКОГО СЕЛЬСКОГО ПОСЕЛЕНИЯ</w:t>
      </w:r>
    </w:p>
    <w:p w:rsidR="005C1D21" w:rsidRPr="004E31B0" w:rsidRDefault="005C1D21"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4E31B0">
        <w:rPr>
          <w:rFonts w:ascii="Times New Roman" w:hAnsi="Times New Roman" w:cs="Times New Roman"/>
          <w:b w:val="0"/>
          <w:bCs w:val="0"/>
          <w:sz w:val="28"/>
          <w:szCs w:val="28"/>
        </w:rPr>
        <w:t>КОТЕЛЬНИКОВСКОГО МУНИЦИПАЛЬНОГО РАЙОНА</w:t>
      </w:r>
    </w:p>
    <w:p w:rsidR="005C1D21" w:rsidRPr="004E31B0" w:rsidRDefault="005C1D21" w:rsidP="008D6EEF">
      <w:pPr>
        <w:pStyle w:val="ConsTitle"/>
        <w:widowControl/>
        <w:tabs>
          <w:tab w:val="left" w:pos="3075"/>
          <w:tab w:val="center" w:pos="4677"/>
        </w:tabs>
        <w:ind w:right="0"/>
        <w:jc w:val="center"/>
        <w:rPr>
          <w:rFonts w:ascii="Times New Roman" w:hAnsi="Times New Roman" w:cs="Times New Roman"/>
          <w:b w:val="0"/>
          <w:bCs w:val="0"/>
          <w:sz w:val="28"/>
          <w:szCs w:val="28"/>
        </w:rPr>
      </w:pPr>
      <w:r w:rsidRPr="004E31B0">
        <w:rPr>
          <w:rFonts w:ascii="Times New Roman" w:hAnsi="Times New Roman" w:cs="Times New Roman"/>
          <w:b w:val="0"/>
          <w:bCs w:val="0"/>
          <w:sz w:val="28"/>
          <w:szCs w:val="28"/>
        </w:rPr>
        <w:t>ВОЛГОГРАДСКОЙ ОБЛАСТИ</w:t>
      </w:r>
    </w:p>
    <w:p w:rsidR="005C1D21" w:rsidRPr="004E31B0" w:rsidRDefault="005C1D21" w:rsidP="00B53619">
      <w:pPr>
        <w:pStyle w:val="ConsPlusNonformat"/>
        <w:jc w:val="center"/>
        <w:rPr>
          <w:rFonts w:ascii="Times New Roman" w:hAnsi="Times New Roman" w:cs="Times New Roman"/>
          <w:sz w:val="28"/>
          <w:szCs w:val="28"/>
        </w:rPr>
      </w:pPr>
    </w:p>
    <w:p w:rsidR="005C1D21" w:rsidRPr="004E31B0" w:rsidRDefault="005C1D21" w:rsidP="00B53619">
      <w:pPr>
        <w:pStyle w:val="ConsPlusNonformat"/>
        <w:jc w:val="center"/>
        <w:rPr>
          <w:rFonts w:ascii="Times New Roman" w:hAnsi="Times New Roman" w:cs="Times New Roman"/>
          <w:sz w:val="28"/>
          <w:szCs w:val="28"/>
        </w:rPr>
      </w:pPr>
      <w:r w:rsidRPr="004E31B0">
        <w:rPr>
          <w:rFonts w:ascii="Times New Roman" w:hAnsi="Times New Roman" w:cs="Times New Roman"/>
          <w:sz w:val="28"/>
          <w:szCs w:val="28"/>
        </w:rPr>
        <w:t>РЕШЕНИЕ</w:t>
      </w:r>
    </w:p>
    <w:p w:rsidR="005C1D21" w:rsidRPr="004E31B0" w:rsidRDefault="005C1D21" w:rsidP="00B53619">
      <w:pPr>
        <w:pStyle w:val="ConsPlusNonformat"/>
        <w:jc w:val="center"/>
        <w:rPr>
          <w:rFonts w:ascii="Times New Roman" w:hAnsi="Times New Roman" w:cs="Times New Roman"/>
          <w:sz w:val="28"/>
          <w:szCs w:val="28"/>
        </w:rPr>
      </w:pPr>
    </w:p>
    <w:p w:rsidR="005C1D21" w:rsidRPr="004E31B0" w:rsidRDefault="005C1D21" w:rsidP="00B53619">
      <w:pPr>
        <w:pStyle w:val="ConsPlusNonformat"/>
        <w:jc w:val="both"/>
        <w:rPr>
          <w:rFonts w:ascii="Times New Roman" w:hAnsi="Times New Roman" w:cs="Times New Roman"/>
          <w:sz w:val="28"/>
          <w:szCs w:val="28"/>
        </w:rPr>
      </w:pPr>
      <w:r w:rsidRPr="004E31B0">
        <w:rPr>
          <w:rFonts w:ascii="Times New Roman" w:hAnsi="Times New Roman" w:cs="Times New Roman"/>
          <w:sz w:val="28"/>
          <w:szCs w:val="28"/>
        </w:rPr>
        <w:t>От 08.11.2017 года</w:t>
      </w:r>
      <w:r w:rsidRPr="004E31B0">
        <w:rPr>
          <w:rFonts w:ascii="Times New Roman" w:hAnsi="Times New Roman" w:cs="Times New Roman"/>
          <w:sz w:val="28"/>
          <w:szCs w:val="28"/>
        </w:rPr>
        <w:tab/>
      </w:r>
      <w:r w:rsidRPr="004E31B0">
        <w:rPr>
          <w:rFonts w:ascii="Times New Roman" w:hAnsi="Times New Roman" w:cs="Times New Roman"/>
          <w:sz w:val="28"/>
          <w:szCs w:val="28"/>
        </w:rPr>
        <w:tab/>
      </w:r>
      <w:r w:rsidRPr="004E31B0">
        <w:rPr>
          <w:rFonts w:ascii="Times New Roman" w:hAnsi="Times New Roman" w:cs="Times New Roman"/>
          <w:sz w:val="28"/>
          <w:szCs w:val="28"/>
        </w:rPr>
        <w:tab/>
      </w:r>
      <w:r w:rsidRPr="004E31B0">
        <w:rPr>
          <w:rFonts w:ascii="Times New Roman" w:hAnsi="Times New Roman" w:cs="Times New Roman"/>
          <w:sz w:val="28"/>
          <w:szCs w:val="28"/>
        </w:rPr>
        <w:tab/>
      </w:r>
      <w:r w:rsidRPr="004E31B0">
        <w:rPr>
          <w:rFonts w:ascii="Times New Roman" w:hAnsi="Times New Roman" w:cs="Times New Roman"/>
          <w:sz w:val="28"/>
          <w:szCs w:val="28"/>
        </w:rPr>
        <w:tab/>
      </w:r>
      <w:r w:rsidRPr="004E31B0">
        <w:rPr>
          <w:rFonts w:ascii="Times New Roman" w:hAnsi="Times New Roman" w:cs="Times New Roman"/>
          <w:sz w:val="28"/>
          <w:szCs w:val="28"/>
        </w:rPr>
        <w:tab/>
      </w:r>
      <w:r w:rsidRPr="004E31B0">
        <w:rPr>
          <w:rFonts w:ascii="Times New Roman" w:hAnsi="Times New Roman" w:cs="Times New Roman"/>
          <w:sz w:val="28"/>
          <w:szCs w:val="28"/>
        </w:rPr>
        <w:tab/>
        <w:t>№73/133</w:t>
      </w:r>
    </w:p>
    <w:p w:rsidR="005C1D21" w:rsidRPr="004E31B0" w:rsidRDefault="005C1D21" w:rsidP="00B53619">
      <w:pPr>
        <w:jc w:val="center"/>
        <w:rPr>
          <w:rFonts w:ascii="Times New Roman" w:hAnsi="Times New Roman"/>
          <w:kern w:val="28"/>
          <w:sz w:val="28"/>
          <w:szCs w:val="28"/>
        </w:rPr>
      </w:pPr>
    </w:p>
    <w:p w:rsidR="005C1D21" w:rsidRPr="004E31B0" w:rsidRDefault="005C1D21" w:rsidP="00B53619">
      <w:pPr>
        <w:spacing w:after="0" w:line="240" w:lineRule="auto"/>
        <w:jc w:val="center"/>
        <w:rPr>
          <w:rFonts w:ascii="Times New Roman" w:hAnsi="Times New Roman"/>
          <w:b/>
          <w:sz w:val="28"/>
          <w:szCs w:val="28"/>
        </w:rPr>
      </w:pPr>
      <w:r w:rsidRPr="004E31B0">
        <w:rPr>
          <w:rFonts w:ascii="Times New Roman" w:hAnsi="Times New Roman"/>
          <w:b/>
          <w:sz w:val="28"/>
          <w:szCs w:val="28"/>
        </w:rPr>
        <w:t>Об утверждении местных нормативов градостроительного проектирования Наголенского сельского поселения Котельниковского муниципального района Волгоградской области»</w:t>
      </w:r>
    </w:p>
    <w:p w:rsidR="005C1D21" w:rsidRPr="004E31B0" w:rsidRDefault="005C1D21" w:rsidP="00B53619">
      <w:pPr>
        <w:rPr>
          <w:rFonts w:ascii="Times New Roman" w:hAnsi="Times New Roman"/>
          <w:b/>
          <w:sz w:val="28"/>
          <w:szCs w:val="28"/>
        </w:rPr>
      </w:pPr>
    </w:p>
    <w:p w:rsidR="005C1D21" w:rsidRPr="004E31B0" w:rsidRDefault="005C1D21" w:rsidP="00B53619">
      <w:pPr>
        <w:spacing w:after="0"/>
        <w:jc w:val="both"/>
        <w:rPr>
          <w:rFonts w:ascii="Times New Roman" w:hAnsi="Times New Roman"/>
          <w:sz w:val="28"/>
          <w:szCs w:val="28"/>
        </w:rPr>
      </w:pPr>
      <w:r w:rsidRPr="004E31B0">
        <w:rPr>
          <w:rFonts w:ascii="Times New Roman" w:hAnsi="Times New Roman"/>
          <w:sz w:val="28"/>
          <w:szCs w:val="28"/>
        </w:rPr>
        <w:t xml:space="preserve">    Рассмотрев письмо главы Наголенского сельского поселения Котельниковского муниципального района Волгоградской области от 07.11.2017 г. № 338 «Об утверждении местных нормативов градостроительного проектирования  Наголенского сельского поселения Котельниковского муниципального района Волгоградской области», руководствуясь статьей 29.4 Градостроительного кодекса РФ, Совет народных депутатов Наголенского сельского поселения Котельниковского района Волгоградской области решил:</w:t>
      </w:r>
    </w:p>
    <w:p w:rsidR="005C1D21" w:rsidRPr="004E31B0" w:rsidRDefault="005C1D21" w:rsidP="00B53619">
      <w:pPr>
        <w:spacing w:after="0"/>
        <w:jc w:val="both"/>
        <w:rPr>
          <w:rFonts w:ascii="Times New Roman" w:hAnsi="Times New Roman"/>
          <w:sz w:val="28"/>
          <w:szCs w:val="28"/>
        </w:rPr>
      </w:pPr>
    </w:p>
    <w:p w:rsidR="005C1D21" w:rsidRPr="004E31B0" w:rsidRDefault="005C1D21" w:rsidP="00B53619">
      <w:pPr>
        <w:numPr>
          <w:ilvl w:val="0"/>
          <w:numId w:val="7"/>
        </w:numPr>
        <w:spacing w:after="0" w:line="240" w:lineRule="auto"/>
        <w:ind w:left="0" w:firstLine="360"/>
        <w:jc w:val="both"/>
        <w:rPr>
          <w:rFonts w:ascii="Times New Roman" w:hAnsi="Times New Roman"/>
          <w:sz w:val="28"/>
          <w:szCs w:val="28"/>
        </w:rPr>
      </w:pPr>
      <w:r w:rsidRPr="004E31B0">
        <w:rPr>
          <w:rFonts w:ascii="Times New Roman" w:hAnsi="Times New Roman"/>
          <w:sz w:val="28"/>
          <w:szCs w:val="28"/>
        </w:rPr>
        <w:t>Утвердить местные нормативы градостроительного проектирования Наголенского сельского поселения Котельниковского муниципального района Волгоградской области.</w:t>
      </w:r>
    </w:p>
    <w:p w:rsidR="005C1D21" w:rsidRPr="004E31B0" w:rsidRDefault="005C1D21" w:rsidP="00B53619">
      <w:pPr>
        <w:numPr>
          <w:ilvl w:val="0"/>
          <w:numId w:val="7"/>
        </w:numPr>
        <w:spacing w:after="0" w:line="240" w:lineRule="auto"/>
        <w:ind w:left="0" w:firstLine="426"/>
        <w:jc w:val="both"/>
        <w:rPr>
          <w:rFonts w:ascii="Times New Roman" w:hAnsi="Times New Roman"/>
          <w:sz w:val="28"/>
          <w:szCs w:val="28"/>
        </w:rPr>
      </w:pPr>
      <w:r w:rsidRPr="004E31B0">
        <w:rPr>
          <w:rFonts w:ascii="Times New Roman" w:hAnsi="Times New Roman"/>
          <w:sz w:val="28"/>
          <w:szCs w:val="28"/>
        </w:rPr>
        <w:t>Разместить местные нормативы градостроительного проектирования Наголенского сельского поселения Котельниковского муниципального района на официальном сайте администрации Наголенского сельского поселения Котельниковского муниципального района Волгоградской области и в ФГИС ТП в течении пяти дней со дня их утверждения.</w:t>
      </w:r>
    </w:p>
    <w:p w:rsidR="005C1D21" w:rsidRPr="004E31B0" w:rsidRDefault="005C1D21" w:rsidP="00B53619">
      <w:pPr>
        <w:numPr>
          <w:ilvl w:val="0"/>
          <w:numId w:val="7"/>
        </w:numPr>
        <w:spacing w:after="0" w:line="240" w:lineRule="auto"/>
        <w:jc w:val="both"/>
        <w:rPr>
          <w:rFonts w:ascii="Times New Roman" w:hAnsi="Times New Roman"/>
          <w:sz w:val="28"/>
          <w:szCs w:val="28"/>
        </w:rPr>
      </w:pPr>
      <w:r w:rsidRPr="004E31B0">
        <w:rPr>
          <w:rFonts w:ascii="Times New Roman" w:hAnsi="Times New Roman"/>
          <w:sz w:val="28"/>
          <w:szCs w:val="28"/>
        </w:rPr>
        <w:t>Настоящее решение вступает в силу со дня его подписания.</w:t>
      </w:r>
    </w:p>
    <w:p w:rsidR="005C1D21" w:rsidRPr="004E31B0" w:rsidRDefault="005C1D21" w:rsidP="00B53619">
      <w:pPr>
        <w:pStyle w:val="ConsPlusNonformat"/>
        <w:rPr>
          <w:rFonts w:ascii="Times New Roman" w:hAnsi="Times New Roman" w:cs="Times New Roman"/>
          <w:sz w:val="28"/>
          <w:szCs w:val="28"/>
        </w:rPr>
      </w:pPr>
    </w:p>
    <w:p w:rsidR="005C1D21" w:rsidRPr="004E31B0" w:rsidRDefault="005C1D21" w:rsidP="00B53619">
      <w:pPr>
        <w:spacing w:after="0"/>
        <w:jc w:val="both"/>
        <w:rPr>
          <w:rFonts w:ascii="Times New Roman" w:hAnsi="Times New Roman"/>
          <w:kern w:val="28"/>
          <w:sz w:val="28"/>
          <w:szCs w:val="28"/>
        </w:rPr>
      </w:pPr>
    </w:p>
    <w:p w:rsidR="005C1D21" w:rsidRPr="004E31B0" w:rsidRDefault="005C1D21" w:rsidP="00B53619">
      <w:pPr>
        <w:spacing w:after="0"/>
        <w:jc w:val="both"/>
        <w:rPr>
          <w:rFonts w:ascii="Times New Roman" w:hAnsi="Times New Roman"/>
          <w:sz w:val="28"/>
          <w:szCs w:val="28"/>
        </w:rPr>
      </w:pPr>
    </w:p>
    <w:p w:rsidR="005C1D21" w:rsidRPr="004E31B0" w:rsidRDefault="005C1D21" w:rsidP="00B53619">
      <w:pPr>
        <w:spacing w:after="0"/>
        <w:jc w:val="both"/>
        <w:rPr>
          <w:rFonts w:ascii="Times New Roman" w:hAnsi="Times New Roman"/>
          <w:sz w:val="28"/>
          <w:szCs w:val="28"/>
        </w:rPr>
      </w:pPr>
    </w:p>
    <w:p w:rsidR="005C1D21" w:rsidRPr="004E31B0" w:rsidRDefault="005C1D21" w:rsidP="00B53619">
      <w:pPr>
        <w:spacing w:after="0"/>
        <w:jc w:val="both"/>
        <w:rPr>
          <w:rFonts w:ascii="Times New Roman" w:hAnsi="Times New Roman"/>
          <w:sz w:val="28"/>
          <w:szCs w:val="28"/>
        </w:rPr>
      </w:pPr>
    </w:p>
    <w:p w:rsidR="005C1D21" w:rsidRPr="004E31B0" w:rsidRDefault="005C1D21" w:rsidP="00B53619">
      <w:pPr>
        <w:spacing w:after="0"/>
        <w:jc w:val="both"/>
        <w:rPr>
          <w:rFonts w:ascii="Times New Roman" w:hAnsi="Times New Roman"/>
          <w:sz w:val="28"/>
          <w:szCs w:val="28"/>
        </w:rPr>
      </w:pPr>
    </w:p>
    <w:p w:rsidR="005C1D21" w:rsidRDefault="005C1D21" w:rsidP="00B53619">
      <w:pPr>
        <w:spacing w:after="0"/>
        <w:jc w:val="both"/>
        <w:rPr>
          <w:rFonts w:ascii="Times New Roman" w:hAnsi="Times New Roman"/>
          <w:sz w:val="28"/>
          <w:szCs w:val="28"/>
        </w:rPr>
      </w:pPr>
    </w:p>
    <w:p w:rsidR="005C1D21" w:rsidRDefault="005C1D21" w:rsidP="00B53619">
      <w:pPr>
        <w:spacing w:after="0"/>
        <w:jc w:val="both"/>
        <w:rPr>
          <w:rFonts w:ascii="Times New Roman" w:hAnsi="Times New Roman"/>
          <w:sz w:val="28"/>
          <w:szCs w:val="28"/>
        </w:rPr>
      </w:pPr>
    </w:p>
    <w:p w:rsidR="005C1D21" w:rsidRPr="004E31B0" w:rsidRDefault="005C1D21" w:rsidP="004E31B0">
      <w:pPr>
        <w:spacing w:after="0"/>
        <w:jc w:val="both"/>
        <w:rPr>
          <w:rFonts w:ascii="Times New Roman" w:hAnsi="Times New Roman"/>
          <w:sz w:val="28"/>
          <w:szCs w:val="28"/>
        </w:rPr>
      </w:pPr>
      <w:r w:rsidRPr="008D6EEF">
        <w:rPr>
          <w:rFonts w:ascii="Times New Roman" w:hAnsi="Times New Roman"/>
          <w:sz w:val="28"/>
          <w:szCs w:val="28"/>
        </w:rPr>
        <w:t xml:space="preserve">Глава Наголенского сельского поселения         </w:t>
      </w:r>
      <w:r>
        <w:rPr>
          <w:rFonts w:ascii="Times New Roman" w:hAnsi="Times New Roman"/>
          <w:sz w:val="28"/>
          <w:szCs w:val="28"/>
        </w:rPr>
        <w:t xml:space="preserve">                Н.Г. Габиташвили</w:t>
      </w:r>
    </w:p>
    <w:p w:rsidR="005C1D21" w:rsidRPr="00B53619" w:rsidRDefault="005C1D21" w:rsidP="00B53619">
      <w:pPr>
        <w:tabs>
          <w:tab w:val="left" w:pos="516"/>
        </w:tabs>
        <w:spacing w:after="0" w:line="240" w:lineRule="auto"/>
        <w:jc w:val="right"/>
        <w:rPr>
          <w:rFonts w:ascii="Times New Roman" w:hAnsi="Times New Roman"/>
          <w:sz w:val="20"/>
          <w:szCs w:val="20"/>
        </w:rPr>
      </w:pPr>
      <w:r>
        <w:rPr>
          <w:rFonts w:ascii="Times New Roman" w:hAnsi="Times New Roman"/>
          <w:sz w:val="20"/>
          <w:szCs w:val="20"/>
        </w:rPr>
        <w:t>Приложение к Решению</w:t>
      </w:r>
    </w:p>
    <w:p w:rsidR="005C1D21" w:rsidRDefault="005C1D21" w:rsidP="005A1F39">
      <w:pPr>
        <w:tabs>
          <w:tab w:val="left" w:pos="516"/>
        </w:tabs>
        <w:spacing w:after="0" w:line="240" w:lineRule="auto"/>
        <w:jc w:val="right"/>
        <w:rPr>
          <w:rFonts w:ascii="Times New Roman" w:hAnsi="Times New Roman"/>
          <w:sz w:val="20"/>
          <w:szCs w:val="20"/>
        </w:rPr>
      </w:pPr>
      <w:r>
        <w:rPr>
          <w:rFonts w:ascii="Times New Roman" w:hAnsi="Times New Roman"/>
          <w:sz w:val="20"/>
          <w:szCs w:val="20"/>
        </w:rPr>
        <w:t xml:space="preserve">                                                                                                                   </w:t>
      </w:r>
      <w:r w:rsidRPr="00B53619">
        <w:rPr>
          <w:rFonts w:ascii="Times New Roman" w:hAnsi="Times New Roman"/>
          <w:sz w:val="20"/>
          <w:szCs w:val="20"/>
        </w:rPr>
        <w:t xml:space="preserve">Совета народных депутатов </w:t>
      </w:r>
      <w:r>
        <w:rPr>
          <w:rFonts w:ascii="Times New Roman" w:hAnsi="Times New Roman"/>
          <w:sz w:val="20"/>
          <w:szCs w:val="20"/>
        </w:rPr>
        <w:t xml:space="preserve">Наголенского сельского поселения </w:t>
      </w:r>
    </w:p>
    <w:p w:rsidR="005C1D21" w:rsidRDefault="005C1D21" w:rsidP="005A1F39">
      <w:pPr>
        <w:tabs>
          <w:tab w:val="left" w:pos="516"/>
        </w:tabs>
        <w:spacing w:after="0" w:line="240" w:lineRule="auto"/>
        <w:jc w:val="right"/>
        <w:rPr>
          <w:rFonts w:ascii="Times New Roman" w:hAnsi="Times New Roman"/>
          <w:sz w:val="20"/>
          <w:szCs w:val="20"/>
        </w:rPr>
      </w:pPr>
      <w:r>
        <w:rPr>
          <w:rFonts w:ascii="Times New Roman" w:hAnsi="Times New Roman"/>
          <w:sz w:val="20"/>
          <w:szCs w:val="20"/>
        </w:rPr>
        <w:t xml:space="preserve">Котельниковского муниципального района </w:t>
      </w:r>
    </w:p>
    <w:p w:rsidR="005C1D21" w:rsidRPr="00B53619" w:rsidRDefault="005C1D21" w:rsidP="005A1F39">
      <w:pPr>
        <w:tabs>
          <w:tab w:val="left" w:pos="516"/>
        </w:tabs>
        <w:spacing w:after="0" w:line="240" w:lineRule="auto"/>
        <w:jc w:val="right"/>
        <w:rPr>
          <w:rFonts w:ascii="Times New Roman" w:hAnsi="Times New Roman"/>
          <w:sz w:val="20"/>
          <w:szCs w:val="20"/>
        </w:rPr>
      </w:pPr>
      <w:r w:rsidRPr="00B53619">
        <w:rPr>
          <w:rFonts w:ascii="Times New Roman" w:hAnsi="Times New Roman"/>
          <w:sz w:val="20"/>
          <w:szCs w:val="20"/>
        </w:rPr>
        <w:t>Волгоградской области</w:t>
      </w:r>
    </w:p>
    <w:p w:rsidR="005C1D21" w:rsidRPr="00B53619" w:rsidRDefault="005C1D21"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 xml:space="preserve">«Об утверждении местных нормативов </w:t>
      </w:r>
    </w:p>
    <w:p w:rsidR="005C1D21" w:rsidRPr="00B53619" w:rsidRDefault="005C1D21"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 xml:space="preserve">градостроительного проектирования </w:t>
      </w:r>
    </w:p>
    <w:p w:rsidR="005C1D21" w:rsidRDefault="005C1D21" w:rsidP="00B53619">
      <w:pPr>
        <w:spacing w:after="0" w:line="240" w:lineRule="auto"/>
        <w:jc w:val="right"/>
        <w:rPr>
          <w:rFonts w:ascii="Times New Roman" w:hAnsi="Times New Roman"/>
          <w:b/>
          <w:sz w:val="20"/>
          <w:szCs w:val="20"/>
        </w:rPr>
      </w:pPr>
      <w:r>
        <w:rPr>
          <w:rFonts w:ascii="Times New Roman" w:hAnsi="Times New Roman"/>
          <w:b/>
          <w:sz w:val="20"/>
          <w:szCs w:val="20"/>
        </w:rPr>
        <w:t>Наголенского сельского поселения</w:t>
      </w:r>
    </w:p>
    <w:p w:rsidR="005C1D21" w:rsidRPr="00B53619" w:rsidRDefault="005C1D21"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Котельниковского муниципального</w:t>
      </w:r>
    </w:p>
    <w:p w:rsidR="005C1D21" w:rsidRPr="00B53619" w:rsidRDefault="005C1D21" w:rsidP="00B53619">
      <w:pPr>
        <w:spacing w:after="0" w:line="240" w:lineRule="auto"/>
        <w:jc w:val="right"/>
        <w:rPr>
          <w:rFonts w:ascii="Times New Roman" w:hAnsi="Times New Roman"/>
          <w:b/>
          <w:sz w:val="20"/>
          <w:szCs w:val="20"/>
        </w:rPr>
      </w:pPr>
      <w:r w:rsidRPr="00B53619">
        <w:rPr>
          <w:rFonts w:ascii="Times New Roman" w:hAnsi="Times New Roman"/>
          <w:b/>
          <w:sz w:val="20"/>
          <w:szCs w:val="20"/>
        </w:rPr>
        <w:t>района Волгоградской области</w:t>
      </w:r>
    </w:p>
    <w:p w:rsidR="005C1D21" w:rsidRPr="00B53619" w:rsidRDefault="005C1D21" w:rsidP="00B53619">
      <w:pPr>
        <w:spacing w:after="0"/>
        <w:jc w:val="right"/>
        <w:rPr>
          <w:rFonts w:ascii="Times New Roman" w:hAnsi="Times New Roman"/>
          <w:b/>
          <w:sz w:val="18"/>
          <w:szCs w:val="18"/>
        </w:rPr>
      </w:pPr>
    </w:p>
    <w:p w:rsidR="005C1D21" w:rsidRPr="00B53619" w:rsidRDefault="005C1D21" w:rsidP="00B53619">
      <w:pPr>
        <w:jc w:val="right"/>
        <w:rPr>
          <w:rFonts w:ascii="Times New Roman" w:hAnsi="Times New Roman"/>
          <w:b/>
          <w:sz w:val="18"/>
          <w:szCs w:val="18"/>
        </w:rPr>
      </w:pPr>
    </w:p>
    <w:p w:rsidR="005C1D21" w:rsidRPr="00B53619" w:rsidRDefault="005C1D21" w:rsidP="00B53619">
      <w:pPr>
        <w:jc w:val="right"/>
        <w:rPr>
          <w:rFonts w:ascii="Times New Roman" w:hAnsi="Times New Roman"/>
          <w:b/>
          <w:sz w:val="18"/>
          <w:szCs w:val="18"/>
        </w:rPr>
      </w:pPr>
    </w:p>
    <w:p w:rsidR="005C1D21" w:rsidRPr="00B53619" w:rsidRDefault="005C1D21" w:rsidP="00B53619">
      <w:pPr>
        <w:numPr>
          <w:ilvl w:val="0"/>
          <w:numId w:val="8"/>
        </w:numPr>
        <w:tabs>
          <w:tab w:val="left" w:pos="851"/>
          <w:tab w:val="left" w:pos="8610"/>
        </w:tabs>
        <w:spacing w:after="0" w:line="240" w:lineRule="auto"/>
        <w:ind w:left="0" w:firstLine="284"/>
        <w:jc w:val="both"/>
        <w:rPr>
          <w:rFonts w:ascii="Times New Roman" w:hAnsi="Times New Roman"/>
          <w:sz w:val="24"/>
          <w:szCs w:val="24"/>
        </w:rPr>
      </w:pPr>
      <w:r w:rsidRPr="00B53619">
        <w:rPr>
          <w:rFonts w:ascii="Times New Roman" w:hAnsi="Times New Roman"/>
          <w:sz w:val="24"/>
          <w:szCs w:val="24"/>
        </w:rPr>
        <w:t xml:space="preserve">Проект «Местные нормативы градостроительного проектирования </w:t>
      </w:r>
      <w:r>
        <w:rPr>
          <w:rFonts w:ascii="Times New Roman" w:hAnsi="Times New Roman"/>
          <w:sz w:val="24"/>
          <w:szCs w:val="24"/>
        </w:rPr>
        <w:t xml:space="preserve">Наголенского сельского поселения </w:t>
      </w:r>
      <w:r w:rsidRPr="00B53619">
        <w:rPr>
          <w:rFonts w:ascii="Times New Roman" w:hAnsi="Times New Roman"/>
          <w:sz w:val="24"/>
          <w:szCs w:val="24"/>
        </w:rPr>
        <w:t>Котельниковского муниципального района Волгоградской области»</w:t>
      </w:r>
      <w:r w:rsidRPr="00B53619">
        <w:rPr>
          <w:rFonts w:ascii="Times New Roman" w:hAnsi="Times New Roman"/>
          <w:szCs w:val="28"/>
        </w:rPr>
        <w:t xml:space="preserve"> </w:t>
      </w:r>
      <w:r w:rsidRPr="00B53619">
        <w:rPr>
          <w:rFonts w:ascii="Times New Roman" w:hAnsi="Times New Roman"/>
          <w:sz w:val="24"/>
          <w:szCs w:val="24"/>
        </w:rPr>
        <w:t xml:space="preserve">(далее – МНГП), включает в себя: </w:t>
      </w:r>
    </w:p>
    <w:p w:rsidR="005C1D21" w:rsidRPr="00B53619" w:rsidRDefault="005C1D21"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 xml:space="preserve">- основную часть (совокупность расчетных показателей  минимально допустимого уровня обеспеченности объектами местного значения </w:t>
      </w:r>
      <w:r>
        <w:rPr>
          <w:rFonts w:ascii="Times New Roman" w:hAnsi="Times New Roman"/>
          <w:sz w:val="24"/>
          <w:szCs w:val="24"/>
        </w:rPr>
        <w:t>сельского поселения</w:t>
      </w:r>
      <w:r w:rsidRPr="00B53619">
        <w:rPr>
          <w:rFonts w:ascii="Times New Roman" w:hAnsi="Times New Roman"/>
          <w:sz w:val="24"/>
          <w:szCs w:val="24"/>
        </w:rPr>
        <w:t xml:space="preserve"> и расчетных показателей максимально допустимого уровня территориальной доступности таких объектов для населения;</w:t>
      </w:r>
    </w:p>
    <w:p w:rsidR="005C1D21" w:rsidRPr="00B53619" w:rsidRDefault="005C1D21"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-материалы по обоснованию расчетных показателей, содержащихся в основной части МНГП;</w:t>
      </w:r>
    </w:p>
    <w:p w:rsidR="005C1D21" w:rsidRPr="00B53619" w:rsidRDefault="005C1D21"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 правила и область применения расчетных показателей, содержащихся в основной части МНГП;</w:t>
      </w:r>
    </w:p>
    <w:p w:rsidR="005C1D21" w:rsidRPr="00B53619" w:rsidRDefault="005C1D21" w:rsidP="00B53619">
      <w:pPr>
        <w:tabs>
          <w:tab w:val="left" w:pos="851"/>
          <w:tab w:val="left" w:pos="8610"/>
        </w:tabs>
        <w:jc w:val="both"/>
        <w:rPr>
          <w:rFonts w:ascii="Times New Roman" w:hAnsi="Times New Roman"/>
          <w:sz w:val="24"/>
          <w:szCs w:val="24"/>
        </w:rPr>
      </w:pPr>
      <w:r w:rsidRPr="00B53619">
        <w:rPr>
          <w:rFonts w:ascii="Times New Roman" w:hAnsi="Times New Roman"/>
          <w:sz w:val="24"/>
          <w:szCs w:val="24"/>
        </w:rPr>
        <w:t xml:space="preserve">    2.  Электронная версия МНГП на </w:t>
      </w:r>
      <w:r w:rsidRPr="00B53619">
        <w:rPr>
          <w:rFonts w:ascii="Times New Roman" w:hAnsi="Times New Roman"/>
          <w:sz w:val="24"/>
          <w:szCs w:val="24"/>
          <w:lang w:val="en-US"/>
        </w:rPr>
        <w:t>CD</w:t>
      </w:r>
      <w:r w:rsidRPr="00B53619">
        <w:rPr>
          <w:rFonts w:ascii="Times New Roman" w:hAnsi="Times New Roman"/>
          <w:sz w:val="24"/>
          <w:szCs w:val="24"/>
        </w:rPr>
        <w:t xml:space="preserve"> – 1 экз.</w:t>
      </w:r>
    </w:p>
    <w:p w:rsidR="005C1D21" w:rsidRPr="00B53619" w:rsidRDefault="005C1D21" w:rsidP="00B53619">
      <w:pPr>
        <w:rPr>
          <w:rFonts w:ascii="Times New Roman" w:hAnsi="Times New Roman"/>
          <w:sz w:val="20"/>
        </w:rPr>
      </w:pPr>
    </w:p>
    <w:p w:rsidR="005C1D21" w:rsidRPr="00B53619" w:rsidRDefault="005C1D21" w:rsidP="00B53619">
      <w:pPr>
        <w:jc w:val="both"/>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Default="005C1D21">
      <w:pPr>
        <w:rPr>
          <w:rFonts w:ascii="Times New Roman" w:hAnsi="Times New Roman"/>
        </w:rPr>
      </w:pPr>
    </w:p>
    <w:p w:rsidR="005C1D21" w:rsidRPr="00821D86" w:rsidRDefault="005C1D21" w:rsidP="005A1F39">
      <w:pPr>
        <w:autoSpaceDE w:val="0"/>
        <w:autoSpaceDN w:val="0"/>
        <w:adjustRightInd w:val="0"/>
        <w:ind w:firstLine="851"/>
        <w:jc w:val="both"/>
        <w:rPr>
          <w:b/>
        </w:rPr>
      </w:pPr>
      <w:r w:rsidRPr="00821D86">
        <w:rPr>
          <w:b/>
        </w:rPr>
        <w:t>ВВЕДЕНИЕ</w:t>
      </w:r>
    </w:p>
    <w:p w:rsidR="005C1D21" w:rsidRPr="00CC354C" w:rsidRDefault="005C1D21" w:rsidP="005A1F39">
      <w:pPr>
        <w:autoSpaceDE w:val="0"/>
        <w:autoSpaceDN w:val="0"/>
        <w:adjustRightInd w:val="0"/>
        <w:ind w:firstLine="851"/>
        <w:jc w:val="both"/>
      </w:pPr>
      <w:r w:rsidRPr="00CC354C">
        <w:t xml:space="preserve">Местные нормативы градостроительного проектирования </w:t>
      </w:r>
      <w:r>
        <w:rPr>
          <w:shd w:val="clear" w:color="auto" w:fill="FFFFFF"/>
        </w:rPr>
        <w:t xml:space="preserve">Наголенского </w:t>
      </w:r>
      <w:r w:rsidRPr="00CC354C">
        <w:t>сельского поселения Котельниковского муниципального района Волгоградской области (далее также МНГП) разработаны ООО «Проектно-изыскательский институт ВолгаГражданПроект» в соответствии с требованиями федерального законодательства (ст. 29.1-29.4 Градостроительного кодекса Российской Федерации), регионального законодательства (Закон Волгоградской области от 24.11.2008 г. № 1786-ОД «Градостроительный кодекс Волгоградской области», Региональные нормативы градостроительного проектирования Волгоградской области),нормативно-правовых актов органов местного самоуправления муниципального района (Местные нормативы Котельниковского муниципального района Волгоградской области)</w:t>
      </w:r>
      <w:r>
        <w:t>.</w:t>
      </w:r>
    </w:p>
    <w:p w:rsidR="005C1D21" w:rsidRPr="00827B59" w:rsidRDefault="005C1D21" w:rsidP="005A1F39">
      <w:pPr>
        <w:autoSpaceDE w:val="0"/>
        <w:autoSpaceDN w:val="0"/>
        <w:adjustRightInd w:val="0"/>
        <w:ind w:firstLine="851"/>
        <w:jc w:val="both"/>
      </w:pPr>
      <w:r>
        <w:t xml:space="preserve">Согласно </w:t>
      </w:r>
      <w:r w:rsidRPr="00827B59">
        <w:t xml:space="preserve">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C1D21" w:rsidRPr="00827B59" w:rsidRDefault="005C1D21" w:rsidP="005A1F39">
      <w:pPr>
        <w:autoSpaceDE w:val="0"/>
        <w:autoSpaceDN w:val="0"/>
        <w:adjustRightInd w:val="0"/>
        <w:ind w:firstLine="851"/>
        <w:jc w:val="both"/>
      </w:pPr>
      <w:r w:rsidRPr="00827B59">
        <w:t xml:space="preserve">Местные нормативы градостроительного проектирования </w:t>
      </w:r>
      <w:r>
        <w:rPr>
          <w:shd w:val="clear" w:color="auto" w:fill="FFFFFF"/>
        </w:rPr>
        <w:t xml:space="preserve">Наголенского </w:t>
      </w:r>
      <w:r w:rsidRPr="00827B59">
        <w:t xml:space="preserve">сельского поселения Котельниковского муниципального района Волгоградской области – нормативно-правовой акт, устанавливающий совокупность расчетных показателей минимально допустимого уровня обеспеченности объектами местного значения </w:t>
      </w:r>
      <w:r>
        <w:t>сельского поселения</w:t>
      </w:r>
      <w:r w:rsidRPr="00827B59">
        <w:t xml:space="preserve">, относящимися к областям, указанным в п.1 ч. 5 ст. 23 ГрК РФ, объектами благоустройства территории, иными объектами местного значения </w:t>
      </w:r>
      <w:r>
        <w:t>сельского поселения</w:t>
      </w:r>
      <w:r w:rsidRPr="00827B59">
        <w:t xml:space="preserve"> населения </w:t>
      </w:r>
      <w:r>
        <w:t>поселения</w:t>
      </w:r>
      <w:r w:rsidRPr="00827B59">
        <w:t xml:space="preserve"> и расчетных показателей максимально допустимого уровня территориальной доступности таких объектов для населения </w:t>
      </w:r>
      <w:r>
        <w:t>сельского поселения</w:t>
      </w:r>
      <w:r w:rsidRPr="00827B59">
        <w:t xml:space="preserve"> (в соответствии с п. 4 ст. 29.2 ГрК РФ.</w:t>
      </w:r>
    </w:p>
    <w:p w:rsidR="005C1D21" w:rsidRPr="00827B59" w:rsidRDefault="005C1D21" w:rsidP="005A1F39">
      <w:pPr>
        <w:autoSpaceDE w:val="0"/>
        <w:autoSpaceDN w:val="0"/>
        <w:adjustRightInd w:val="0"/>
        <w:ind w:firstLine="851"/>
        <w:jc w:val="both"/>
      </w:pPr>
      <w:r w:rsidRPr="00827B59">
        <w:t>Согласно п. 5 ст. 29.2 ГрК РФ, Нормативы градостроительного проектирования включают в себя:</w:t>
      </w:r>
    </w:p>
    <w:p w:rsidR="005C1D21" w:rsidRPr="00827B59" w:rsidRDefault="005C1D21" w:rsidP="005A1F39">
      <w:pPr>
        <w:autoSpaceDE w:val="0"/>
        <w:autoSpaceDN w:val="0"/>
        <w:adjustRightInd w:val="0"/>
        <w:ind w:firstLine="851"/>
        <w:jc w:val="both"/>
      </w:pPr>
      <w:r w:rsidRPr="00827B59">
        <w:t>1) основную часть (расчетные показатели минимально допустимого уровня обеспеченности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C1D21" w:rsidRPr="00827B59" w:rsidRDefault="005C1D21" w:rsidP="005A1F39">
      <w:pPr>
        <w:autoSpaceDE w:val="0"/>
        <w:autoSpaceDN w:val="0"/>
        <w:adjustRightInd w:val="0"/>
        <w:ind w:firstLine="851"/>
        <w:jc w:val="both"/>
      </w:pPr>
      <w:r w:rsidRPr="00827B59">
        <w:t>2) материалы по обоснованию расчетных показателей, содержащихся в основной части нормативов градостроительного проектирования;</w:t>
      </w:r>
    </w:p>
    <w:p w:rsidR="005C1D21" w:rsidRPr="00827B59" w:rsidRDefault="005C1D21" w:rsidP="005A1F39">
      <w:pPr>
        <w:autoSpaceDE w:val="0"/>
        <w:autoSpaceDN w:val="0"/>
        <w:adjustRightInd w:val="0"/>
        <w:ind w:firstLine="851"/>
        <w:jc w:val="both"/>
      </w:pPr>
      <w:r w:rsidRPr="00827B59">
        <w:t>3) правила и область применения расчетных показателей, содержащихся в основной части нормативов градостроительного проектирования.</w:t>
      </w:r>
    </w:p>
    <w:p w:rsidR="005C1D21" w:rsidRPr="005B5F83" w:rsidRDefault="005C1D21" w:rsidP="005A1F39">
      <w:pPr>
        <w:autoSpaceDE w:val="0"/>
        <w:autoSpaceDN w:val="0"/>
        <w:adjustRightInd w:val="0"/>
        <w:ind w:firstLine="851"/>
        <w:jc w:val="both"/>
        <w:rPr>
          <w:color w:val="000000"/>
        </w:rPr>
      </w:pPr>
      <w:r>
        <w:rPr>
          <w:color w:val="000000"/>
        </w:rPr>
        <w:t xml:space="preserve">Территория </w:t>
      </w:r>
      <w:r>
        <w:rPr>
          <w:shd w:val="clear" w:color="auto" w:fill="FFFFFF"/>
        </w:rPr>
        <w:t xml:space="preserve">Наголенского </w:t>
      </w:r>
      <w:r>
        <w:rPr>
          <w:color w:val="000000"/>
        </w:rPr>
        <w:t xml:space="preserve">сельского поселения в соответствии с условиями перспективного развития относится к зоне со средним уровнем урбанизированности Котельниковского муниципального района Волгоградской области. МНГП разработаны для территорий со средним уровнем урбанизированности </w:t>
      </w:r>
      <w:r w:rsidRPr="00827B59">
        <w:t xml:space="preserve">на основании статистических и демографических данных с учетом административного статуса </w:t>
      </w:r>
      <w:r>
        <w:t>сельского поселения</w:t>
      </w:r>
      <w:r w:rsidRPr="00827B59">
        <w:t>,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w:t>
      </w:r>
      <w:r>
        <w:t xml:space="preserve"> развития</w:t>
      </w:r>
      <w:r w:rsidRPr="00827B59">
        <w:t xml:space="preserve"> муниципального образования, предложений органов местного самоуправления. </w:t>
      </w:r>
    </w:p>
    <w:p w:rsidR="005C1D21" w:rsidRDefault="005C1D21" w:rsidP="005A1F39">
      <w:pPr>
        <w:pBdr>
          <w:bottom w:val="single" w:sz="12" w:space="0" w:color="244061"/>
        </w:pBdr>
        <w:shd w:val="clear" w:color="auto" w:fill="F2F2F2"/>
        <w:rPr>
          <w:b/>
          <w:szCs w:val="28"/>
        </w:rPr>
        <w:sectPr w:rsidR="005C1D21" w:rsidSect="00F07382">
          <w:footerReference w:type="default" r:id="rId7"/>
          <w:pgSz w:w="11906" w:h="16838"/>
          <w:pgMar w:top="1134" w:right="851" w:bottom="1134" w:left="1701" w:header="709" w:footer="709" w:gutter="0"/>
          <w:cols w:space="708"/>
          <w:titlePg/>
          <w:docGrid w:linePitch="360"/>
        </w:sectPr>
      </w:pPr>
    </w:p>
    <w:p w:rsidR="005C1D21" w:rsidRDefault="005C1D21" w:rsidP="005A1F39">
      <w:pPr>
        <w:pBdr>
          <w:bottom w:val="single" w:sz="12" w:space="0" w:color="244061"/>
        </w:pBdr>
        <w:shd w:val="clear" w:color="auto" w:fill="F2F2F2"/>
        <w:rPr>
          <w:b/>
          <w:szCs w:val="28"/>
          <w:lang w:eastAsia="en-US"/>
        </w:rPr>
      </w:pPr>
      <w:r>
        <w:rPr>
          <w:b/>
          <w:szCs w:val="28"/>
        </w:rPr>
        <w:t>1. ОСНОВНАЯ ЧАСТЬ МЕСТ</w:t>
      </w:r>
      <w:r w:rsidRPr="00341769">
        <w:rPr>
          <w:b/>
          <w:szCs w:val="28"/>
          <w:lang w:eastAsia="en-US"/>
        </w:rPr>
        <w:t>НЫ</w:t>
      </w:r>
      <w:r>
        <w:rPr>
          <w:b/>
          <w:szCs w:val="28"/>
          <w:lang w:eastAsia="en-US"/>
        </w:rPr>
        <w:t>Х</w:t>
      </w:r>
      <w:r w:rsidRPr="00341769">
        <w:rPr>
          <w:b/>
          <w:szCs w:val="28"/>
          <w:lang w:eastAsia="en-US"/>
        </w:rPr>
        <w:t xml:space="preserve"> НОРМАТИВ</w:t>
      </w:r>
      <w:r>
        <w:rPr>
          <w:b/>
          <w:szCs w:val="28"/>
          <w:lang w:eastAsia="en-US"/>
        </w:rPr>
        <w:t>ОВ</w:t>
      </w:r>
      <w:r w:rsidRPr="00341769">
        <w:rPr>
          <w:b/>
          <w:szCs w:val="28"/>
          <w:lang w:eastAsia="en-US"/>
        </w:rPr>
        <w:t xml:space="preserve"> ГРАДОСТРОИТЕЛЬНОГО П</w:t>
      </w:r>
      <w:r>
        <w:rPr>
          <w:b/>
          <w:szCs w:val="28"/>
          <w:lang w:eastAsia="en-US"/>
        </w:rPr>
        <w:t xml:space="preserve">РОЕКТИРОВАНИЯ НАГОЛЕНСКОГО СЕЛЬСКОГО ПОСЕЛЕНИЯ КОТЕЛЬНИКОВСКОГО </w:t>
      </w:r>
      <w:r w:rsidRPr="005C7AB0">
        <w:rPr>
          <w:b/>
          <w:szCs w:val="28"/>
          <w:lang w:eastAsia="en-US"/>
        </w:rPr>
        <w:t>МУНИЦИПАЛЬНОГО РАЙОНА ВОЛГОГРАДСКОЙ ОБЛАСТИ</w:t>
      </w:r>
    </w:p>
    <w:p w:rsidR="005C1D21" w:rsidRDefault="005C1D21" w:rsidP="005A1F39">
      <w:pPr>
        <w:ind w:firstLine="851"/>
        <w:jc w:val="both"/>
        <w:rPr>
          <w:sz w:val="28"/>
          <w:szCs w:val="28"/>
        </w:rPr>
      </w:pPr>
    </w:p>
    <w:p w:rsidR="005C1D21" w:rsidRDefault="005C1D21" w:rsidP="005A1F39">
      <w:pPr>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Pr>
          <w:shd w:val="clear" w:color="auto" w:fill="FFFFFF"/>
        </w:rPr>
        <w:t xml:space="preserve">Наголенского </w:t>
      </w:r>
      <w:r>
        <w:t xml:space="preserve">сельского поселения Котельниковского </w:t>
      </w:r>
      <w:r w:rsidRPr="00821D86">
        <w:t>муниципального района Волгоградской области</w:t>
      </w:r>
      <w:r>
        <w:t xml:space="preserve">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муниципального района в целом, демографической ситуации и уровня жизни населения.</w:t>
      </w:r>
    </w:p>
    <w:p w:rsidR="005C1D21" w:rsidRDefault="005C1D21" w:rsidP="005A1F39">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местного значения </w:t>
      </w:r>
      <w:r>
        <w:rPr>
          <w:shd w:val="clear" w:color="auto" w:fill="FFFFFF"/>
        </w:rPr>
        <w:t xml:space="preserve">Наголенского </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5C1D21" w:rsidRPr="00C95390" w:rsidRDefault="005C1D21" w:rsidP="005A1F39">
      <w:pPr>
        <w:widowControl w:val="0"/>
        <w:autoSpaceDE w:val="0"/>
        <w:autoSpaceDN w:val="0"/>
        <w:adjustRightInd w:val="0"/>
        <w:spacing w:before="120"/>
        <w:ind w:firstLine="851"/>
        <w:jc w:val="both"/>
        <w:rPr>
          <w:bCs/>
          <w:szCs w:val="28"/>
        </w:rPr>
      </w:pPr>
      <w:r>
        <w:rPr>
          <w:bCs/>
          <w:szCs w:val="28"/>
        </w:rPr>
        <w:t>В связи с тем, что территория Наголенского сельского поселения находится в зоне средней урбанизированности, по минимально и максимально допустимого уровня обеспеченности объектами местного значения применить в соответствии с Приказом комитета архетекту ры и градостроительства Волгоградской области «О внесении изменений в приказ комитета строительства Волгоградской области от 21.03.2016г. №114-ОД «Об утверждении региональных нормативов градостроительного проектирования Волгоградской области»</w:t>
      </w:r>
    </w:p>
    <w:p w:rsidR="005C1D21" w:rsidRPr="00C95390" w:rsidRDefault="005C1D21" w:rsidP="005A1F39">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5C1D21" w:rsidRPr="00A52906" w:rsidTr="00623924">
        <w:trPr>
          <w:cantSplit/>
          <w:trHeight w:val="830"/>
          <w:tblHeader/>
          <w:jc w:val="center"/>
        </w:trPr>
        <w:tc>
          <w:tcPr>
            <w:tcW w:w="204" w:type="pct"/>
            <w:vMerge w:val="restart"/>
            <w:tcBorders>
              <w:top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 xml:space="preserve">Область, вид, объект </w:t>
            </w:r>
          </w:p>
          <w:p w:rsidR="005C1D21" w:rsidRPr="00A52906" w:rsidRDefault="005C1D21" w:rsidP="00623924">
            <w:pPr>
              <w:contextualSpacing/>
              <w:jc w:val="center"/>
              <w:rPr>
                <w:b/>
                <w:color w:val="000000"/>
              </w:rPr>
            </w:pPr>
            <w:r w:rsidRPr="00A52906">
              <w:rPr>
                <w:b/>
                <w:color w:val="000000"/>
              </w:rPr>
              <w:t>местного значения</w:t>
            </w:r>
          </w:p>
        </w:tc>
        <w:tc>
          <w:tcPr>
            <w:tcW w:w="2182" w:type="pct"/>
            <w:gridSpan w:val="3"/>
            <w:tcBorders>
              <w:top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Минимально допустимый уровень обеспеченности</w:t>
            </w:r>
          </w:p>
          <w:p w:rsidR="005C1D21" w:rsidRPr="00A52906" w:rsidRDefault="005C1D21" w:rsidP="00623924">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 xml:space="preserve">Максимально допустимый уровень </w:t>
            </w:r>
          </w:p>
          <w:p w:rsidR="005C1D21" w:rsidRPr="00A52906" w:rsidRDefault="005C1D21" w:rsidP="00623924">
            <w:pPr>
              <w:contextualSpacing/>
              <w:jc w:val="center"/>
              <w:rPr>
                <w:b/>
                <w:color w:val="000000"/>
              </w:rPr>
            </w:pPr>
            <w:r w:rsidRPr="00A52906">
              <w:rPr>
                <w:b/>
                <w:color w:val="000000"/>
              </w:rPr>
              <w:t>территориальной доступности</w:t>
            </w:r>
          </w:p>
          <w:p w:rsidR="005C1D21" w:rsidRPr="00A52906" w:rsidRDefault="005C1D21" w:rsidP="00623924">
            <w:pPr>
              <w:contextualSpacing/>
              <w:jc w:val="center"/>
              <w:rPr>
                <w:b/>
                <w:color w:val="000000"/>
              </w:rPr>
            </w:pPr>
            <w:r w:rsidRPr="00A52906">
              <w:rPr>
                <w:b/>
                <w:color w:val="000000"/>
              </w:rPr>
              <w:t>объектами местного значения</w:t>
            </w:r>
          </w:p>
        </w:tc>
      </w:tr>
      <w:tr w:rsidR="005C1D21" w:rsidRPr="00A52906" w:rsidTr="00623924">
        <w:trPr>
          <w:cantSplit/>
          <w:trHeight w:val="342"/>
          <w:tblHeader/>
          <w:jc w:val="center"/>
        </w:trPr>
        <w:tc>
          <w:tcPr>
            <w:tcW w:w="204" w:type="pct"/>
            <w:vMerge/>
            <w:tcBorders>
              <w:bottom w:val="single" w:sz="12" w:space="0" w:color="595959"/>
            </w:tcBorders>
            <w:shd w:val="clear" w:color="auto" w:fill="F2F2F2"/>
            <w:vAlign w:val="center"/>
          </w:tcPr>
          <w:p w:rsidR="005C1D21" w:rsidRPr="00A52906" w:rsidRDefault="005C1D21" w:rsidP="00623924">
            <w:pPr>
              <w:contextualSpacing/>
              <w:jc w:val="center"/>
              <w:rPr>
                <w:b/>
                <w:color w:val="000000"/>
              </w:rPr>
            </w:pPr>
          </w:p>
        </w:tc>
        <w:tc>
          <w:tcPr>
            <w:tcW w:w="944" w:type="pct"/>
            <w:vMerge/>
            <w:tcBorders>
              <w:bottom w:val="single" w:sz="12" w:space="0" w:color="595959"/>
            </w:tcBorders>
            <w:shd w:val="clear" w:color="auto" w:fill="F2F2F2"/>
            <w:vAlign w:val="center"/>
          </w:tcPr>
          <w:p w:rsidR="005C1D21" w:rsidRPr="00A52906" w:rsidRDefault="005C1D21" w:rsidP="00623924">
            <w:pPr>
              <w:contextualSpacing/>
              <w:jc w:val="center"/>
              <w:rPr>
                <w:b/>
                <w:color w:val="000000"/>
              </w:rPr>
            </w:pPr>
          </w:p>
        </w:tc>
        <w:tc>
          <w:tcPr>
            <w:tcW w:w="824" w:type="pct"/>
            <w:tcBorders>
              <w:bottom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 xml:space="preserve">Параметр </w:t>
            </w:r>
          </w:p>
          <w:p w:rsidR="005C1D21" w:rsidRPr="00A52906" w:rsidRDefault="005C1D21" w:rsidP="00623924">
            <w:pPr>
              <w:contextualSpacing/>
              <w:jc w:val="center"/>
              <w:rPr>
                <w:b/>
                <w:color w:val="000000"/>
              </w:rPr>
            </w:pPr>
            <w:r w:rsidRPr="00A52906">
              <w:rPr>
                <w:b/>
                <w:color w:val="000000"/>
              </w:rPr>
              <w:t>обеспеченности</w:t>
            </w:r>
          </w:p>
        </w:tc>
        <w:tc>
          <w:tcPr>
            <w:tcW w:w="680" w:type="pct"/>
            <w:tcBorders>
              <w:bottom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 xml:space="preserve">Единица </w:t>
            </w:r>
          </w:p>
          <w:p w:rsidR="005C1D21" w:rsidRPr="00A52906" w:rsidRDefault="005C1D21" w:rsidP="00623924">
            <w:pPr>
              <w:contextualSpacing/>
              <w:jc w:val="center"/>
              <w:rPr>
                <w:b/>
                <w:color w:val="000000"/>
              </w:rPr>
            </w:pPr>
            <w:r w:rsidRPr="00A52906">
              <w:rPr>
                <w:b/>
                <w:color w:val="000000"/>
              </w:rPr>
              <w:t>измерения</w:t>
            </w:r>
          </w:p>
        </w:tc>
        <w:tc>
          <w:tcPr>
            <w:tcW w:w="678" w:type="pct"/>
            <w:tcBorders>
              <w:bottom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Величина</w:t>
            </w:r>
          </w:p>
        </w:tc>
        <w:tc>
          <w:tcPr>
            <w:tcW w:w="680" w:type="pct"/>
            <w:tcBorders>
              <w:bottom w:val="single" w:sz="12" w:space="0" w:color="595959"/>
            </w:tcBorders>
            <w:shd w:val="clear" w:color="auto" w:fill="F2F2F2"/>
            <w:vAlign w:val="center"/>
          </w:tcPr>
          <w:p w:rsidR="005C1D21" w:rsidRPr="00A52906" w:rsidRDefault="005C1D21" w:rsidP="00623924">
            <w:pPr>
              <w:contextualSpacing/>
              <w:jc w:val="center"/>
              <w:rPr>
                <w:b/>
              </w:rPr>
            </w:pPr>
            <w:r w:rsidRPr="00A52906">
              <w:rPr>
                <w:b/>
              </w:rPr>
              <w:t xml:space="preserve">Параметр </w:t>
            </w:r>
          </w:p>
          <w:p w:rsidR="005C1D21" w:rsidRPr="00A52906" w:rsidRDefault="005C1D21" w:rsidP="00623924">
            <w:pPr>
              <w:contextualSpacing/>
              <w:jc w:val="center"/>
              <w:rPr>
                <w:b/>
                <w:color w:val="000000"/>
              </w:rPr>
            </w:pPr>
            <w:r w:rsidRPr="00A52906">
              <w:rPr>
                <w:b/>
              </w:rPr>
              <w:t>доступности</w:t>
            </w:r>
          </w:p>
        </w:tc>
        <w:tc>
          <w:tcPr>
            <w:tcW w:w="533" w:type="pct"/>
            <w:tcBorders>
              <w:bottom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 xml:space="preserve"> Единица</w:t>
            </w:r>
          </w:p>
          <w:p w:rsidR="005C1D21" w:rsidRPr="00A52906" w:rsidRDefault="005C1D21" w:rsidP="00623924">
            <w:pPr>
              <w:contextualSpacing/>
              <w:jc w:val="center"/>
              <w:rPr>
                <w:b/>
                <w:color w:val="000000"/>
              </w:rPr>
            </w:pPr>
            <w:r w:rsidRPr="00A52906">
              <w:rPr>
                <w:b/>
                <w:color w:val="000000"/>
              </w:rPr>
              <w:t xml:space="preserve"> измерения</w:t>
            </w:r>
          </w:p>
        </w:tc>
        <w:tc>
          <w:tcPr>
            <w:tcW w:w="457" w:type="pct"/>
            <w:tcBorders>
              <w:bottom w:val="single" w:sz="12" w:space="0" w:color="595959"/>
            </w:tcBorders>
            <w:shd w:val="clear" w:color="auto" w:fill="F2F2F2"/>
            <w:vAlign w:val="center"/>
          </w:tcPr>
          <w:p w:rsidR="005C1D21" w:rsidRPr="00A52906" w:rsidRDefault="005C1D21" w:rsidP="00623924">
            <w:pPr>
              <w:contextualSpacing/>
              <w:jc w:val="center"/>
              <w:rPr>
                <w:b/>
                <w:color w:val="000000"/>
              </w:rPr>
            </w:pPr>
            <w:r w:rsidRPr="00A52906">
              <w:rPr>
                <w:b/>
                <w:color w:val="000000"/>
              </w:rPr>
              <w:t>Величина</w:t>
            </w:r>
          </w:p>
        </w:tc>
      </w:tr>
      <w:tr w:rsidR="005C1D21" w:rsidRPr="00A52906" w:rsidTr="00623924">
        <w:trPr>
          <w:cantSplit/>
          <w:trHeight w:val="193"/>
          <w:jc w:val="center"/>
        </w:trPr>
        <w:tc>
          <w:tcPr>
            <w:tcW w:w="5000" w:type="pct"/>
            <w:gridSpan w:val="8"/>
            <w:tcBorders>
              <w:top w:val="single" w:sz="12" w:space="0" w:color="595959"/>
            </w:tcBorders>
            <w:shd w:val="clear" w:color="auto" w:fill="C4BC96"/>
            <w:vAlign w:val="center"/>
          </w:tcPr>
          <w:p w:rsidR="005C1D21" w:rsidRPr="00A52906" w:rsidRDefault="005C1D21" w:rsidP="00623924">
            <w:pPr>
              <w:ind w:left="136" w:firstLine="1"/>
              <w:contextualSpacing/>
              <w:jc w:val="center"/>
              <w:rPr>
                <w:b/>
                <w:color w:val="000000"/>
              </w:rPr>
            </w:pPr>
            <w:r w:rsidRPr="00A52906">
              <w:rPr>
                <w:b/>
              </w:rPr>
              <w:t>Область инженерно-технического обеспечения</w:t>
            </w:r>
          </w:p>
        </w:tc>
      </w:tr>
      <w:tr w:rsidR="005C1D21" w:rsidRPr="00A52906" w:rsidTr="00623924">
        <w:trPr>
          <w:cantSplit/>
          <w:trHeight w:val="453"/>
          <w:jc w:val="center"/>
        </w:trPr>
        <w:tc>
          <w:tcPr>
            <w:tcW w:w="204" w:type="pct"/>
            <w:vAlign w:val="center"/>
          </w:tcPr>
          <w:p w:rsidR="005C1D21" w:rsidRPr="00A52906" w:rsidRDefault="005C1D21" w:rsidP="00623924">
            <w:pPr>
              <w:contextualSpacing/>
              <w:jc w:val="center"/>
              <w:rPr>
                <w:b/>
                <w:color w:val="000000"/>
              </w:rPr>
            </w:pPr>
            <w:r w:rsidRPr="00A52906">
              <w:rPr>
                <w:b/>
                <w:color w:val="000000"/>
              </w:rPr>
              <w:t>1.</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электроснабжения сельского поселения</w:t>
            </w:r>
          </w:p>
        </w:tc>
      </w:tr>
      <w:tr w:rsidR="005C1D21" w:rsidRPr="00A52906" w:rsidTr="00623924">
        <w:trPr>
          <w:cantSplit/>
          <w:trHeight w:val="402"/>
          <w:jc w:val="center"/>
        </w:trPr>
        <w:tc>
          <w:tcPr>
            <w:tcW w:w="204" w:type="pct"/>
            <w:vAlign w:val="center"/>
          </w:tcPr>
          <w:p w:rsidR="005C1D21" w:rsidRPr="00A52906" w:rsidRDefault="005C1D21" w:rsidP="00623924">
            <w:pPr>
              <w:contextualSpacing/>
              <w:jc w:val="center"/>
              <w:rPr>
                <w:b/>
                <w:color w:val="000000"/>
              </w:rPr>
            </w:pPr>
            <w:r w:rsidRPr="00A52906">
              <w:rPr>
                <w:b/>
                <w:color w:val="000000"/>
              </w:rPr>
              <w:t>1.1</w:t>
            </w:r>
          </w:p>
        </w:tc>
        <w:tc>
          <w:tcPr>
            <w:tcW w:w="944" w:type="pct"/>
            <w:vAlign w:val="center"/>
          </w:tcPr>
          <w:p w:rsidR="005C1D21" w:rsidRPr="00A52906" w:rsidRDefault="005C1D21" w:rsidP="00623924">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5C1D21" w:rsidRDefault="005C1D21" w:rsidP="00623924">
            <w:pPr>
              <w:contextualSpacing/>
              <w:jc w:val="center"/>
            </w:pPr>
            <w:r w:rsidRPr="00A52906">
              <w:t xml:space="preserve">Объем </w:t>
            </w:r>
          </w:p>
          <w:p w:rsidR="005C1D21" w:rsidRPr="00A52906" w:rsidRDefault="005C1D21" w:rsidP="00623924">
            <w:pPr>
              <w:contextualSpacing/>
              <w:jc w:val="center"/>
            </w:pPr>
            <w:r w:rsidRPr="00A52906">
              <w:t>электропотребления</w:t>
            </w:r>
          </w:p>
        </w:tc>
        <w:tc>
          <w:tcPr>
            <w:tcW w:w="680" w:type="pct"/>
            <w:vAlign w:val="center"/>
          </w:tcPr>
          <w:p w:rsidR="005C1D21" w:rsidRPr="00A52906" w:rsidRDefault="005C1D21" w:rsidP="00623924">
            <w:pPr>
              <w:contextualSpacing/>
              <w:jc w:val="center"/>
            </w:pPr>
            <w:r w:rsidRPr="00A52906">
              <w:t xml:space="preserve">кВт ч/год </w:t>
            </w:r>
          </w:p>
          <w:p w:rsidR="005C1D21" w:rsidRPr="00A52906" w:rsidRDefault="005C1D21" w:rsidP="00623924">
            <w:pPr>
              <w:contextualSpacing/>
              <w:jc w:val="center"/>
            </w:pPr>
            <w:r w:rsidRPr="00A52906">
              <w:t>на 1 чел.</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950</w:t>
            </w:r>
          </w:p>
        </w:tc>
        <w:tc>
          <w:tcPr>
            <w:tcW w:w="680" w:type="pct"/>
            <w:vAlign w:val="center"/>
          </w:tcPr>
          <w:p w:rsidR="005C1D21" w:rsidRPr="00A52906" w:rsidRDefault="005C1D21" w:rsidP="00623924">
            <w:pPr>
              <w:contextualSpacing/>
              <w:jc w:val="center"/>
            </w:pPr>
            <w:r w:rsidRPr="00A52906">
              <w:t>Расстояние до технологического присоединения</w:t>
            </w:r>
          </w:p>
        </w:tc>
        <w:tc>
          <w:tcPr>
            <w:tcW w:w="533" w:type="pct"/>
            <w:vAlign w:val="center"/>
          </w:tcPr>
          <w:p w:rsidR="005C1D21" w:rsidRPr="00A52906" w:rsidRDefault="005C1D21" w:rsidP="00623924">
            <w:pPr>
              <w:contextualSpacing/>
              <w:jc w:val="center"/>
            </w:pPr>
            <w:r w:rsidRPr="00A52906">
              <w:t>Метров</w:t>
            </w:r>
          </w:p>
        </w:tc>
        <w:tc>
          <w:tcPr>
            <w:tcW w:w="457" w:type="pct"/>
            <w:vAlign w:val="center"/>
          </w:tcPr>
          <w:p w:rsidR="005C1D21" w:rsidRPr="00A52906" w:rsidRDefault="005C1D21" w:rsidP="00623924">
            <w:pPr>
              <w:ind w:left="136" w:firstLine="1"/>
              <w:contextualSpacing/>
              <w:jc w:val="center"/>
              <w:rPr>
                <w:color w:val="000000"/>
              </w:rPr>
            </w:pPr>
            <w:r w:rsidRPr="00A52906">
              <w:rPr>
                <w:color w:val="000000"/>
              </w:rPr>
              <w:t>500</w:t>
            </w:r>
          </w:p>
        </w:tc>
      </w:tr>
      <w:tr w:rsidR="005C1D21" w:rsidRPr="00A52906" w:rsidTr="00623924">
        <w:trPr>
          <w:cantSplit/>
          <w:trHeight w:val="418"/>
          <w:jc w:val="center"/>
        </w:trPr>
        <w:tc>
          <w:tcPr>
            <w:tcW w:w="204" w:type="pct"/>
            <w:vAlign w:val="center"/>
          </w:tcPr>
          <w:p w:rsidR="005C1D21" w:rsidRPr="00A52906" w:rsidRDefault="005C1D21" w:rsidP="00623924">
            <w:pPr>
              <w:contextualSpacing/>
              <w:jc w:val="center"/>
              <w:rPr>
                <w:b/>
                <w:color w:val="000000"/>
              </w:rPr>
            </w:pPr>
            <w:r w:rsidRPr="00A52906">
              <w:rPr>
                <w:b/>
                <w:color w:val="000000"/>
              </w:rPr>
              <w:t>2.</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газоснабжения сельского поселения</w:t>
            </w:r>
          </w:p>
        </w:tc>
      </w:tr>
      <w:tr w:rsidR="005C1D21" w:rsidRPr="00A52906" w:rsidTr="00623924">
        <w:trPr>
          <w:cantSplit/>
          <w:trHeight w:val="402"/>
          <w:jc w:val="center"/>
        </w:trPr>
        <w:tc>
          <w:tcPr>
            <w:tcW w:w="204" w:type="pct"/>
            <w:vAlign w:val="center"/>
          </w:tcPr>
          <w:p w:rsidR="005C1D21" w:rsidRPr="00A52906" w:rsidRDefault="005C1D21" w:rsidP="00623924">
            <w:pPr>
              <w:contextualSpacing/>
              <w:jc w:val="center"/>
              <w:rPr>
                <w:b/>
                <w:color w:val="000000"/>
              </w:rPr>
            </w:pPr>
            <w:r w:rsidRPr="00A52906">
              <w:rPr>
                <w:b/>
                <w:color w:val="000000"/>
              </w:rPr>
              <w:t>2.1</w:t>
            </w:r>
          </w:p>
        </w:tc>
        <w:tc>
          <w:tcPr>
            <w:tcW w:w="944" w:type="pct"/>
            <w:vAlign w:val="center"/>
          </w:tcPr>
          <w:p w:rsidR="005C1D21" w:rsidRPr="00A52906" w:rsidRDefault="005C1D21" w:rsidP="00623924">
            <w:pPr>
              <w:contextualSpacing/>
              <w:rPr>
                <w:color w:val="000000"/>
              </w:rPr>
            </w:pPr>
            <w:r w:rsidRPr="00A52906">
              <w:rPr>
                <w:color w:val="000000"/>
              </w:rPr>
              <w:t xml:space="preserve">Комплекс сооружений </w:t>
            </w:r>
          </w:p>
          <w:p w:rsidR="005C1D21" w:rsidRPr="00A52906" w:rsidRDefault="005C1D21" w:rsidP="00623924">
            <w:pPr>
              <w:contextualSpacing/>
              <w:rPr>
                <w:color w:val="000000"/>
              </w:rPr>
            </w:pPr>
            <w:r w:rsidRPr="00A52906">
              <w:rPr>
                <w:color w:val="000000"/>
              </w:rPr>
              <w:t xml:space="preserve">газоснабжения </w:t>
            </w:r>
          </w:p>
        </w:tc>
        <w:tc>
          <w:tcPr>
            <w:tcW w:w="824" w:type="pct"/>
            <w:vAlign w:val="center"/>
          </w:tcPr>
          <w:p w:rsidR="005C1D21" w:rsidRDefault="005C1D21" w:rsidP="00623924">
            <w:pPr>
              <w:contextualSpacing/>
              <w:jc w:val="center"/>
            </w:pPr>
            <w:r w:rsidRPr="00A52906">
              <w:t xml:space="preserve">Объем </w:t>
            </w:r>
          </w:p>
          <w:p w:rsidR="005C1D21" w:rsidRPr="00A52906" w:rsidRDefault="005C1D21" w:rsidP="00623924">
            <w:pPr>
              <w:contextualSpacing/>
              <w:jc w:val="center"/>
            </w:pPr>
            <w:r w:rsidRPr="00A52906">
              <w:t>газопотребления</w:t>
            </w:r>
          </w:p>
        </w:tc>
        <w:tc>
          <w:tcPr>
            <w:tcW w:w="680" w:type="pct"/>
            <w:vAlign w:val="center"/>
          </w:tcPr>
          <w:p w:rsidR="005C1D21" w:rsidRPr="00A52906" w:rsidRDefault="005C1D21" w:rsidP="00623924">
            <w:pPr>
              <w:contextualSpacing/>
              <w:jc w:val="center"/>
            </w:pPr>
          </w:p>
          <w:p w:rsidR="005C1D21" w:rsidRDefault="005C1D21" w:rsidP="00623924">
            <w:pPr>
              <w:contextualSpacing/>
              <w:jc w:val="center"/>
            </w:pPr>
          </w:p>
          <w:p w:rsidR="005C1D21" w:rsidRDefault="005C1D21" w:rsidP="00623924">
            <w:pPr>
              <w:contextualSpacing/>
              <w:jc w:val="center"/>
            </w:pPr>
            <w:r w:rsidRPr="00A52906">
              <w:t xml:space="preserve">м3/год на 1 </w:t>
            </w:r>
          </w:p>
          <w:p w:rsidR="005C1D21" w:rsidRDefault="005C1D21" w:rsidP="00623924">
            <w:pPr>
              <w:contextualSpacing/>
              <w:jc w:val="center"/>
            </w:pPr>
            <w:r w:rsidRPr="00A52906">
              <w:t>человека</w:t>
            </w:r>
          </w:p>
          <w:p w:rsidR="005C1D21" w:rsidRPr="00A52906" w:rsidRDefault="005C1D21" w:rsidP="00623924">
            <w:pPr>
              <w:contextualSpacing/>
            </w:pPr>
          </w:p>
          <w:p w:rsidR="005C1D21" w:rsidRPr="00A52906" w:rsidRDefault="005C1D21" w:rsidP="00623924">
            <w:pPr>
              <w:contextualSpacing/>
            </w:pP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220</w:t>
            </w:r>
          </w:p>
        </w:tc>
        <w:tc>
          <w:tcPr>
            <w:tcW w:w="680" w:type="pct"/>
            <w:vAlign w:val="center"/>
          </w:tcPr>
          <w:p w:rsidR="005C1D21" w:rsidRPr="00A52906" w:rsidRDefault="005C1D21" w:rsidP="00623924">
            <w:pPr>
              <w:contextualSpacing/>
              <w:jc w:val="center"/>
            </w:pPr>
            <w:r w:rsidRPr="00A52906">
              <w:t>Расстояние до технологического присоединения</w:t>
            </w:r>
          </w:p>
        </w:tc>
        <w:tc>
          <w:tcPr>
            <w:tcW w:w="533" w:type="pct"/>
            <w:vAlign w:val="center"/>
          </w:tcPr>
          <w:p w:rsidR="005C1D21" w:rsidRPr="00A52906" w:rsidRDefault="005C1D21" w:rsidP="00623924">
            <w:pPr>
              <w:contextualSpacing/>
              <w:jc w:val="center"/>
            </w:pPr>
            <w:r w:rsidRPr="00A52906">
              <w:t>Метров</w:t>
            </w:r>
          </w:p>
        </w:tc>
        <w:tc>
          <w:tcPr>
            <w:tcW w:w="457" w:type="pct"/>
            <w:vAlign w:val="center"/>
          </w:tcPr>
          <w:p w:rsidR="005C1D21" w:rsidRPr="00A52906" w:rsidRDefault="005C1D21" w:rsidP="00623924">
            <w:pPr>
              <w:ind w:left="136" w:firstLine="1"/>
              <w:contextualSpacing/>
              <w:jc w:val="center"/>
              <w:rPr>
                <w:color w:val="000000"/>
              </w:rPr>
            </w:pPr>
            <w:r w:rsidRPr="00A52906">
              <w:rPr>
                <w:color w:val="000000"/>
              </w:rPr>
              <w:t>500</w:t>
            </w:r>
          </w:p>
        </w:tc>
      </w:tr>
      <w:tr w:rsidR="005C1D21" w:rsidRPr="00A52906" w:rsidTr="00623924">
        <w:trPr>
          <w:cantSplit/>
          <w:trHeight w:val="481"/>
          <w:jc w:val="center"/>
        </w:trPr>
        <w:tc>
          <w:tcPr>
            <w:tcW w:w="204" w:type="pct"/>
            <w:vAlign w:val="center"/>
          </w:tcPr>
          <w:p w:rsidR="005C1D21" w:rsidRPr="00A52906" w:rsidRDefault="005C1D21" w:rsidP="00623924">
            <w:pPr>
              <w:contextualSpacing/>
              <w:jc w:val="center"/>
              <w:rPr>
                <w:b/>
                <w:color w:val="000000"/>
              </w:rPr>
            </w:pPr>
            <w:r w:rsidRPr="00A52906">
              <w:rPr>
                <w:b/>
                <w:color w:val="000000"/>
              </w:rPr>
              <w:t>3.</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теплоснабжения сельского поселения</w:t>
            </w:r>
          </w:p>
        </w:tc>
      </w:tr>
      <w:tr w:rsidR="005C1D21" w:rsidRPr="00A52906" w:rsidTr="00623924">
        <w:trPr>
          <w:cantSplit/>
          <w:trHeight w:val="686"/>
          <w:jc w:val="center"/>
        </w:trPr>
        <w:tc>
          <w:tcPr>
            <w:tcW w:w="204" w:type="pct"/>
            <w:vAlign w:val="center"/>
          </w:tcPr>
          <w:p w:rsidR="005C1D21" w:rsidRPr="00A52906" w:rsidRDefault="005C1D21" w:rsidP="00623924">
            <w:pPr>
              <w:contextualSpacing/>
              <w:jc w:val="center"/>
              <w:rPr>
                <w:b/>
                <w:color w:val="000000"/>
              </w:rPr>
            </w:pPr>
            <w:r w:rsidRPr="00A52906">
              <w:rPr>
                <w:b/>
                <w:color w:val="000000"/>
              </w:rPr>
              <w:t>3.1</w:t>
            </w:r>
          </w:p>
        </w:tc>
        <w:tc>
          <w:tcPr>
            <w:tcW w:w="944" w:type="pct"/>
            <w:vAlign w:val="center"/>
          </w:tcPr>
          <w:p w:rsidR="005C1D21" w:rsidRPr="00A52906" w:rsidRDefault="005C1D21" w:rsidP="00623924">
            <w:pPr>
              <w:contextualSpacing/>
              <w:rPr>
                <w:color w:val="000000"/>
              </w:rPr>
            </w:pPr>
            <w:r w:rsidRPr="00A52906">
              <w:rPr>
                <w:color w:val="000000"/>
              </w:rPr>
              <w:t>Комплекс сооружений теплоснабжения</w:t>
            </w:r>
          </w:p>
        </w:tc>
        <w:tc>
          <w:tcPr>
            <w:tcW w:w="824" w:type="pct"/>
            <w:vAlign w:val="center"/>
          </w:tcPr>
          <w:p w:rsidR="005C1D21" w:rsidRDefault="005C1D21" w:rsidP="00623924">
            <w:pPr>
              <w:contextualSpacing/>
              <w:jc w:val="center"/>
              <w:rPr>
                <w:color w:val="000000"/>
              </w:rPr>
            </w:pPr>
            <w:r w:rsidRPr="00A52906">
              <w:rPr>
                <w:color w:val="000000"/>
              </w:rPr>
              <w:t xml:space="preserve">Объем </w:t>
            </w:r>
          </w:p>
          <w:p w:rsidR="005C1D21" w:rsidRPr="00A52906" w:rsidRDefault="005C1D21" w:rsidP="00623924">
            <w:pPr>
              <w:contextualSpacing/>
              <w:jc w:val="center"/>
              <w:rPr>
                <w:color w:val="000000"/>
              </w:rPr>
            </w:pPr>
            <w:r w:rsidRPr="00A52906">
              <w:rPr>
                <w:color w:val="000000"/>
              </w:rPr>
              <w:t>теплопотребления</w:t>
            </w:r>
          </w:p>
        </w:tc>
        <w:tc>
          <w:tcPr>
            <w:tcW w:w="680" w:type="pct"/>
            <w:vAlign w:val="center"/>
          </w:tcPr>
          <w:p w:rsidR="005C1D21" w:rsidRPr="00A52906" w:rsidRDefault="005C1D21" w:rsidP="00623924">
            <w:pPr>
              <w:contextualSpacing/>
              <w:jc w:val="center"/>
              <w:rPr>
                <w:color w:val="000000"/>
              </w:rPr>
            </w:pPr>
            <w:r w:rsidRPr="00A52906">
              <w:rPr>
                <w:color w:val="000000"/>
              </w:rPr>
              <w:t>МДж/год на 1 человека</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10000</w:t>
            </w:r>
          </w:p>
        </w:tc>
        <w:tc>
          <w:tcPr>
            <w:tcW w:w="680" w:type="pct"/>
            <w:vAlign w:val="center"/>
          </w:tcPr>
          <w:p w:rsidR="005C1D21" w:rsidRPr="00A52906" w:rsidRDefault="005C1D21" w:rsidP="00623924">
            <w:pPr>
              <w:contextualSpacing/>
              <w:jc w:val="center"/>
              <w:rPr>
                <w:color w:val="FF0000"/>
              </w:rPr>
            </w:pPr>
            <w:r w:rsidRPr="00A52906">
              <w:t>Расстояние до технологического присоединения</w:t>
            </w:r>
          </w:p>
        </w:tc>
        <w:tc>
          <w:tcPr>
            <w:tcW w:w="533" w:type="pct"/>
            <w:vAlign w:val="center"/>
          </w:tcPr>
          <w:p w:rsidR="005C1D21" w:rsidRPr="00A52906" w:rsidRDefault="005C1D21" w:rsidP="00623924">
            <w:pPr>
              <w:contextualSpacing/>
              <w:jc w:val="center"/>
              <w:rPr>
                <w:color w:val="000000"/>
              </w:rPr>
            </w:pPr>
            <w:r w:rsidRPr="00A52906">
              <w:rPr>
                <w:color w:val="000000"/>
              </w:rPr>
              <w:t>Метров</w:t>
            </w:r>
          </w:p>
        </w:tc>
        <w:tc>
          <w:tcPr>
            <w:tcW w:w="457" w:type="pct"/>
            <w:vAlign w:val="center"/>
          </w:tcPr>
          <w:p w:rsidR="005C1D21" w:rsidRPr="00A52906" w:rsidRDefault="005C1D21" w:rsidP="00623924">
            <w:pPr>
              <w:ind w:left="136" w:firstLine="1"/>
              <w:contextualSpacing/>
              <w:jc w:val="center"/>
              <w:rPr>
                <w:color w:val="000000"/>
              </w:rPr>
            </w:pPr>
            <w:r w:rsidRPr="00A52906">
              <w:rPr>
                <w:color w:val="000000"/>
              </w:rPr>
              <w:t>500</w:t>
            </w:r>
          </w:p>
        </w:tc>
      </w:tr>
      <w:tr w:rsidR="005C1D21" w:rsidRPr="00A52906" w:rsidTr="00623924">
        <w:trPr>
          <w:cantSplit/>
          <w:trHeight w:val="413"/>
          <w:jc w:val="center"/>
        </w:trPr>
        <w:tc>
          <w:tcPr>
            <w:tcW w:w="204" w:type="pct"/>
            <w:vAlign w:val="center"/>
          </w:tcPr>
          <w:p w:rsidR="005C1D21" w:rsidRPr="00A52906" w:rsidRDefault="005C1D21" w:rsidP="00623924">
            <w:pPr>
              <w:contextualSpacing/>
              <w:jc w:val="center"/>
              <w:rPr>
                <w:b/>
                <w:color w:val="000000"/>
              </w:rPr>
            </w:pPr>
            <w:r w:rsidRPr="00A52906">
              <w:rPr>
                <w:b/>
                <w:color w:val="000000"/>
              </w:rPr>
              <w:t>4.</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водоснабжения сельского поселения</w:t>
            </w:r>
          </w:p>
        </w:tc>
      </w:tr>
      <w:tr w:rsidR="005C1D21" w:rsidRPr="00A52906" w:rsidTr="00623924">
        <w:trPr>
          <w:cantSplit/>
          <w:trHeight w:val="65"/>
          <w:jc w:val="center"/>
        </w:trPr>
        <w:tc>
          <w:tcPr>
            <w:tcW w:w="204" w:type="pct"/>
            <w:vAlign w:val="center"/>
          </w:tcPr>
          <w:p w:rsidR="005C1D21" w:rsidRPr="00A52906" w:rsidRDefault="005C1D21" w:rsidP="00623924">
            <w:pPr>
              <w:contextualSpacing/>
              <w:jc w:val="center"/>
              <w:rPr>
                <w:b/>
                <w:color w:val="000000"/>
              </w:rPr>
            </w:pPr>
            <w:r w:rsidRPr="00A52906">
              <w:rPr>
                <w:b/>
                <w:color w:val="000000"/>
              </w:rPr>
              <w:t>4.1</w:t>
            </w:r>
          </w:p>
        </w:tc>
        <w:tc>
          <w:tcPr>
            <w:tcW w:w="944" w:type="pct"/>
            <w:vAlign w:val="center"/>
          </w:tcPr>
          <w:p w:rsidR="005C1D21" w:rsidRPr="00A52906" w:rsidRDefault="005C1D21" w:rsidP="00623924">
            <w:pPr>
              <w:contextualSpacing/>
            </w:pPr>
            <w:r w:rsidRPr="00A52906">
              <w:t>Комплекс сооружений водоснабжения</w:t>
            </w:r>
          </w:p>
        </w:tc>
        <w:tc>
          <w:tcPr>
            <w:tcW w:w="824" w:type="pct"/>
            <w:vAlign w:val="center"/>
          </w:tcPr>
          <w:p w:rsidR="005C1D21" w:rsidRDefault="005C1D21" w:rsidP="00623924">
            <w:pPr>
              <w:contextualSpacing/>
              <w:jc w:val="center"/>
            </w:pPr>
            <w:r w:rsidRPr="00A52906">
              <w:t xml:space="preserve">Объем </w:t>
            </w:r>
          </w:p>
          <w:p w:rsidR="005C1D21" w:rsidRPr="00A52906" w:rsidRDefault="005C1D21" w:rsidP="00623924">
            <w:pPr>
              <w:contextualSpacing/>
              <w:jc w:val="center"/>
            </w:pPr>
            <w:r w:rsidRPr="00A52906">
              <w:t>водопотребления</w:t>
            </w:r>
          </w:p>
        </w:tc>
        <w:tc>
          <w:tcPr>
            <w:tcW w:w="680" w:type="pct"/>
            <w:vAlign w:val="center"/>
          </w:tcPr>
          <w:p w:rsidR="005C1D21" w:rsidRPr="00A52906" w:rsidRDefault="005C1D21" w:rsidP="00623924">
            <w:pPr>
              <w:contextualSpacing/>
              <w:jc w:val="center"/>
            </w:pPr>
            <w:r w:rsidRPr="00A52906">
              <w:t>литры в сутки на одного человека</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180</w:t>
            </w:r>
          </w:p>
        </w:tc>
        <w:tc>
          <w:tcPr>
            <w:tcW w:w="680" w:type="pct"/>
            <w:vAlign w:val="center"/>
          </w:tcPr>
          <w:p w:rsidR="005C1D21" w:rsidRPr="00A52906" w:rsidRDefault="005C1D21" w:rsidP="00623924">
            <w:pPr>
              <w:contextualSpacing/>
              <w:jc w:val="center"/>
            </w:pPr>
            <w:r w:rsidRPr="00A52906">
              <w:t>Расстояние до технологического присоединения</w:t>
            </w:r>
          </w:p>
        </w:tc>
        <w:tc>
          <w:tcPr>
            <w:tcW w:w="533" w:type="pct"/>
            <w:vAlign w:val="center"/>
          </w:tcPr>
          <w:p w:rsidR="005C1D21" w:rsidRPr="00A52906" w:rsidRDefault="005C1D21" w:rsidP="00623924">
            <w:pPr>
              <w:contextualSpacing/>
              <w:jc w:val="center"/>
            </w:pPr>
            <w:r w:rsidRPr="00A52906">
              <w:t>Метров</w:t>
            </w:r>
          </w:p>
        </w:tc>
        <w:tc>
          <w:tcPr>
            <w:tcW w:w="457" w:type="pct"/>
            <w:vAlign w:val="center"/>
          </w:tcPr>
          <w:p w:rsidR="005C1D21" w:rsidRPr="00A52906" w:rsidRDefault="005C1D21" w:rsidP="00623924">
            <w:pPr>
              <w:ind w:left="136" w:firstLine="1"/>
              <w:contextualSpacing/>
              <w:jc w:val="center"/>
              <w:rPr>
                <w:color w:val="000000"/>
              </w:rPr>
            </w:pPr>
            <w:r w:rsidRPr="00A52906">
              <w:rPr>
                <w:color w:val="000000"/>
              </w:rPr>
              <w:t>500</w:t>
            </w:r>
          </w:p>
        </w:tc>
      </w:tr>
      <w:tr w:rsidR="005C1D21" w:rsidRPr="00A52906" w:rsidTr="00623924">
        <w:trPr>
          <w:cantSplit/>
          <w:trHeight w:val="414"/>
          <w:jc w:val="center"/>
        </w:trPr>
        <w:tc>
          <w:tcPr>
            <w:tcW w:w="204" w:type="pct"/>
            <w:vAlign w:val="center"/>
          </w:tcPr>
          <w:p w:rsidR="005C1D21" w:rsidRPr="00A52906" w:rsidRDefault="005C1D21" w:rsidP="00623924">
            <w:pPr>
              <w:contextualSpacing/>
              <w:jc w:val="center"/>
              <w:rPr>
                <w:b/>
                <w:color w:val="000000"/>
              </w:rPr>
            </w:pPr>
            <w:r w:rsidRPr="00A52906">
              <w:rPr>
                <w:b/>
                <w:color w:val="000000"/>
              </w:rPr>
              <w:t>5.</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водоотведения сельского поселения</w:t>
            </w:r>
          </w:p>
        </w:tc>
      </w:tr>
      <w:tr w:rsidR="005C1D21" w:rsidRPr="00A52906" w:rsidTr="00623924">
        <w:trPr>
          <w:cantSplit/>
          <w:trHeight w:val="243"/>
          <w:jc w:val="center"/>
        </w:trPr>
        <w:tc>
          <w:tcPr>
            <w:tcW w:w="204" w:type="pct"/>
            <w:vAlign w:val="center"/>
          </w:tcPr>
          <w:p w:rsidR="005C1D21" w:rsidRPr="00A52906" w:rsidRDefault="005C1D21" w:rsidP="00623924">
            <w:pPr>
              <w:contextualSpacing/>
              <w:jc w:val="center"/>
              <w:rPr>
                <w:b/>
                <w:color w:val="000000"/>
              </w:rPr>
            </w:pPr>
            <w:r w:rsidRPr="00A52906">
              <w:rPr>
                <w:b/>
                <w:color w:val="000000"/>
              </w:rPr>
              <w:t>5.1</w:t>
            </w:r>
          </w:p>
        </w:tc>
        <w:tc>
          <w:tcPr>
            <w:tcW w:w="944" w:type="pct"/>
            <w:vAlign w:val="center"/>
          </w:tcPr>
          <w:p w:rsidR="005C1D21" w:rsidRPr="00A52906" w:rsidRDefault="005C1D21" w:rsidP="00623924">
            <w:pPr>
              <w:contextualSpacing/>
            </w:pPr>
            <w:r w:rsidRPr="00A52906">
              <w:t>Комплекс сооружений водоотведения</w:t>
            </w:r>
          </w:p>
        </w:tc>
        <w:tc>
          <w:tcPr>
            <w:tcW w:w="824" w:type="pct"/>
            <w:vAlign w:val="center"/>
          </w:tcPr>
          <w:p w:rsidR="005C1D21" w:rsidRPr="00A52906" w:rsidRDefault="005C1D21" w:rsidP="00623924">
            <w:pPr>
              <w:contextualSpacing/>
              <w:jc w:val="center"/>
            </w:pPr>
            <w:r w:rsidRPr="00A52906">
              <w:t>Объем водоотведения</w:t>
            </w:r>
          </w:p>
        </w:tc>
        <w:tc>
          <w:tcPr>
            <w:tcW w:w="680" w:type="pct"/>
            <w:vAlign w:val="center"/>
          </w:tcPr>
          <w:p w:rsidR="005C1D21" w:rsidRPr="00A52906" w:rsidRDefault="005C1D21" w:rsidP="00623924">
            <w:pPr>
              <w:contextualSpacing/>
              <w:jc w:val="center"/>
            </w:pPr>
            <w:r w:rsidRPr="00A52906">
              <w:t>литры в сутки на одного человека</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180</w:t>
            </w:r>
          </w:p>
        </w:tc>
        <w:tc>
          <w:tcPr>
            <w:tcW w:w="680" w:type="pct"/>
            <w:vAlign w:val="center"/>
          </w:tcPr>
          <w:p w:rsidR="005C1D21" w:rsidRPr="00A52906" w:rsidRDefault="005C1D21" w:rsidP="00623924">
            <w:pPr>
              <w:contextualSpacing/>
              <w:jc w:val="center"/>
            </w:pPr>
            <w:r w:rsidRPr="00A52906">
              <w:t>Расстояние до технологического присоединения</w:t>
            </w:r>
          </w:p>
        </w:tc>
        <w:tc>
          <w:tcPr>
            <w:tcW w:w="533" w:type="pct"/>
            <w:vAlign w:val="center"/>
          </w:tcPr>
          <w:p w:rsidR="005C1D21" w:rsidRPr="00A52906" w:rsidRDefault="005C1D21" w:rsidP="00623924">
            <w:pPr>
              <w:contextualSpacing/>
              <w:jc w:val="center"/>
            </w:pPr>
            <w:r w:rsidRPr="00A52906">
              <w:t>Метров</w:t>
            </w:r>
          </w:p>
        </w:tc>
        <w:tc>
          <w:tcPr>
            <w:tcW w:w="457" w:type="pct"/>
            <w:vAlign w:val="center"/>
          </w:tcPr>
          <w:p w:rsidR="005C1D21" w:rsidRPr="00A52906" w:rsidRDefault="005C1D21" w:rsidP="00623924">
            <w:pPr>
              <w:ind w:left="136" w:firstLine="1"/>
              <w:contextualSpacing/>
              <w:jc w:val="center"/>
              <w:rPr>
                <w:color w:val="000000"/>
              </w:rPr>
            </w:pPr>
            <w:r w:rsidRPr="00A52906">
              <w:rPr>
                <w:color w:val="000000"/>
              </w:rPr>
              <w:t>500</w:t>
            </w:r>
          </w:p>
        </w:tc>
      </w:tr>
      <w:tr w:rsidR="005C1D21" w:rsidRPr="00A52906" w:rsidTr="00623924">
        <w:trPr>
          <w:cantSplit/>
          <w:trHeight w:val="289"/>
          <w:jc w:val="center"/>
        </w:trPr>
        <w:tc>
          <w:tcPr>
            <w:tcW w:w="5000" w:type="pct"/>
            <w:gridSpan w:val="8"/>
            <w:shd w:val="clear" w:color="auto" w:fill="C4BC96"/>
            <w:vAlign w:val="center"/>
          </w:tcPr>
          <w:p w:rsidR="005C1D21" w:rsidRPr="00A52906" w:rsidRDefault="005C1D21" w:rsidP="00623924">
            <w:pPr>
              <w:ind w:left="136" w:firstLine="1"/>
              <w:contextualSpacing/>
              <w:jc w:val="center"/>
              <w:rPr>
                <w:color w:val="000000"/>
              </w:rPr>
            </w:pPr>
            <w:r w:rsidRPr="00A52906">
              <w:rPr>
                <w:b/>
              </w:rPr>
              <w:t>Область автомобильных дорог и транспортного обслуживания</w:t>
            </w:r>
          </w:p>
        </w:tc>
      </w:tr>
      <w:tr w:rsidR="005C1D21" w:rsidRPr="00A52906" w:rsidTr="00623924">
        <w:trPr>
          <w:cantSplit/>
          <w:trHeight w:val="392"/>
          <w:jc w:val="center"/>
        </w:trPr>
        <w:tc>
          <w:tcPr>
            <w:tcW w:w="204" w:type="pct"/>
            <w:vAlign w:val="center"/>
          </w:tcPr>
          <w:p w:rsidR="005C1D21" w:rsidRPr="00A52906" w:rsidRDefault="005C1D21" w:rsidP="00623924">
            <w:pPr>
              <w:contextualSpacing/>
              <w:jc w:val="center"/>
              <w:rPr>
                <w:b/>
                <w:color w:val="000000"/>
              </w:rPr>
            </w:pPr>
            <w:r w:rsidRPr="00A52906">
              <w:rPr>
                <w:b/>
                <w:color w:val="000000"/>
              </w:rPr>
              <w:t>6.</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автомобильных дорог сельского поселения</w:t>
            </w:r>
          </w:p>
        </w:tc>
      </w:tr>
      <w:tr w:rsidR="005C1D21" w:rsidRPr="00A52906" w:rsidTr="00623924">
        <w:trPr>
          <w:cantSplit/>
          <w:trHeight w:val="686"/>
          <w:jc w:val="center"/>
        </w:trPr>
        <w:tc>
          <w:tcPr>
            <w:tcW w:w="204" w:type="pct"/>
            <w:vAlign w:val="center"/>
          </w:tcPr>
          <w:p w:rsidR="005C1D21" w:rsidRPr="00A52906" w:rsidRDefault="005C1D21" w:rsidP="00623924">
            <w:pPr>
              <w:contextualSpacing/>
              <w:rPr>
                <w:b/>
                <w:color w:val="000000"/>
              </w:rPr>
            </w:pPr>
            <w:r w:rsidRPr="00A52906">
              <w:rPr>
                <w:b/>
                <w:color w:val="000000"/>
              </w:rPr>
              <w:t>6.1</w:t>
            </w:r>
          </w:p>
        </w:tc>
        <w:tc>
          <w:tcPr>
            <w:tcW w:w="944" w:type="pct"/>
            <w:vAlign w:val="center"/>
          </w:tcPr>
          <w:p w:rsidR="005C1D21" w:rsidRPr="00A52906" w:rsidRDefault="005C1D21" w:rsidP="00623924">
            <w:pPr>
              <w:contextualSpacing/>
            </w:pPr>
            <w:r w:rsidRPr="00A52906">
              <w:t>Улично-дорожная сеть</w:t>
            </w:r>
          </w:p>
        </w:tc>
        <w:tc>
          <w:tcPr>
            <w:tcW w:w="824" w:type="pct"/>
            <w:vAlign w:val="center"/>
          </w:tcPr>
          <w:p w:rsidR="005C1D21" w:rsidRPr="00A52906" w:rsidRDefault="005C1D21" w:rsidP="00623924">
            <w:pPr>
              <w:contextualSpacing/>
            </w:pPr>
          </w:p>
          <w:p w:rsidR="005C1D21" w:rsidRPr="00A52906" w:rsidRDefault="005C1D21" w:rsidP="00623924">
            <w:pPr>
              <w:contextualSpacing/>
            </w:pPr>
          </w:p>
          <w:p w:rsidR="005C1D21" w:rsidRPr="00A52906" w:rsidRDefault="005C1D21" w:rsidP="00623924">
            <w:pPr>
              <w:contextualSpacing/>
            </w:pPr>
          </w:p>
          <w:p w:rsidR="005C1D21" w:rsidRPr="00A52906" w:rsidRDefault="005C1D21" w:rsidP="00623924">
            <w:pPr>
              <w:contextualSpacing/>
            </w:pPr>
          </w:p>
          <w:p w:rsidR="005C1D21" w:rsidRPr="00A52906" w:rsidRDefault="005C1D21" w:rsidP="00623924">
            <w:pPr>
              <w:contextualSpacing/>
              <w:jc w:val="center"/>
            </w:pPr>
            <w:r w:rsidRPr="00A52906">
              <w:t>Плотность сети</w:t>
            </w:r>
          </w:p>
          <w:p w:rsidR="005C1D21" w:rsidRPr="00A52906" w:rsidRDefault="005C1D21" w:rsidP="00623924">
            <w:pPr>
              <w:contextualSpacing/>
            </w:pPr>
          </w:p>
          <w:p w:rsidR="005C1D21" w:rsidRPr="00A52906" w:rsidRDefault="005C1D21" w:rsidP="00623924">
            <w:pPr>
              <w:contextualSpacing/>
            </w:pPr>
          </w:p>
          <w:p w:rsidR="005C1D21" w:rsidRPr="00A52906" w:rsidRDefault="005C1D21" w:rsidP="00623924">
            <w:pPr>
              <w:contextualSpacing/>
            </w:pPr>
          </w:p>
          <w:p w:rsidR="005C1D21" w:rsidRPr="00A52906" w:rsidRDefault="005C1D21" w:rsidP="00623924">
            <w:pPr>
              <w:contextualSpacing/>
            </w:pPr>
          </w:p>
        </w:tc>
        <w:tc>
          <w:tcPr>
            <w:tcW w:w="680" w:type="pct"/>
            <w:vAlign w:val="center"/>
          </w:tcPr>
          <w:p w:rsidR="005C1D21" w:rsidRDefault="005C1D21" w:rsidP="00623924">
            <w:pPr>
              <w:contextualSpacing/>
              <w:jc w:val="center"/>
            </w:pPr>
          </w:p>
          <w:p w:rsidR="005C1D21" w:rsidRDefault="005C1D21" w:rsidP="00623924">
            <w:pPr>
              <w:contextualSpacing/>
              <w:jc w:val="center"/>
            </w:pPr>
          </w:p>
          <w:p w:rsidR="005C1D21" w:rsidRDefault="005C1D21" w:rsidP="00623924">
            <w:pPr>
              <w:contextualSpacing/>
              <w:jc w:val="center"/>
            </w:pPr>
          </w:p>
          <w:p w:rsidR="005C1D21" w:rsidRDefault="005C1D21" w:rsidP="00623924">
            <w:pPr>
              <w:contextualSpacing/>
              <w:jc w:val="center"/>
            </w:pPr>
          </w:p>
          <w:p w:rsidR="005C1D21" w:rsidRDefault="005C1D21" w:rsidP="00623924">
            <w:pPr>
              <w:contextualSpacing/>
              <w:jc w:val="center"/>
              <w:rPr>
                <w:vertAlign w:val="superscript"/>
              </w:rPr>
            </w:pPr>
            <w:r w:rsidRPr="00A52906">
              <w:t>км/км</w:t>
            </w:r>
            <w:r w:rsidRPr="00A52906">
              <w:rPr>
                <w:vertAlign w:val="superscript"/>
              </w:rPr>
              <w:t>2</w:t>
            </w:r>
          </w:p>
          <w:p w:rsidR="005C1D21" w:rsidRDefault="005C1D21" w:rsidP="00623924">
            <w:pPr>
              <w:contextualSpacing/>
              <w:rPr>
                <w:vertAlign w:val="superscript"/>
              </w:rPr>
            </w:pPr>
          </w:p>
          <w:p w:rsidR="005C1D21" w:rsidRDefault="005C1D21" w:rsidP="00623924">
            <w:pPr>
              <w:contextualSpacing/>
              <w:jc w:val="center"/>
              <w:rPr>
                <w:vertAlign w:val="superscript"/>
              </w:rPr>
            </w:pPr>
          </w:p>
          <w:p w:rsidR="005C1D21" w:rsidRDefault="005C1D21" w:rsidP="00623924">
            <w:pPr>
              <w:contextualSpacing/>
              <w:jc w:val="center"/>
              <w:rPr>
                <w:vertAlign w:val="superscript"/>
              </w:rPr>
            </w:pPr>
          </w:p>
          <w:p w:rsidR="005C1D21" w:rsidRDefault="005C1D21" w:rsidP="00623924">
            <w:pPr>
              <w:contextualSpacing/>
              <w:jc w:val="center"/>
              <w:rPr>
                <w:color w:val="000000"/>
              </w:rPr>
            </w:pPr>
          </w:p>
          <w:p w:rsidR="005C1D21" w:rsidRPr="00A52906" w:rsidRDefault="005C1D21" w:rsidP="00623924">
            <w:pPr>
              <w:contextualSpacing/>
              <w:jc w:val="center"/>
              <w:rPr>
                <w:color w:val="000000"/>
              </w:rPr>
            </w:pPr>
          </w:p>
        </w:tc>
        <w:tc>
          <w:tcPr>
            <w:tcW w:w="678" w:type="pct"/>
            <w:vAlign w:val="center"/>
          </w:tcPr>
          <w:p w:rsidR="005C1D21" w:rsidRPr="00A52906" w:rsidRDefault="005C1D21" w:rsidP="00623924">
            <w:pPr>
              <w:contextualSpacing/>
              <w:jc w:val="center"/>
              <w:rPr>
                <w:color w:val="000000"/>
              </w:rPr>
            </w:pPr>
            <w:r w:rsidRPr="00A52906">
              <w:rPr>
                <w:color w:val="000000"/>
              </w:rPr>
              <w:t>3,5</w:t>
            </w:r>
          </w:p>
        </w:tc>
        <w:tc>
          <w:tcPr>
            <w:tcW w:w="680" w:type="pct"/>
            <w:vAlign w:val="center"/>
          </w:tcPr>
          <w:p w:rsidR="005C1D21" w:rsidRPr="00A52906" w:rsidRDefault="005C1D21" w:rsidP="00623924">
            <w:pPr>
              <w:contextualSpacing/>
              <w:jc w:val="center"/>
            </w:pPr>
            <w:r w:rsidRPr="00A52906">
              <w:t>Расстояние между элементами улично-дорожной сети</w:t>
            </w:r>
          </w:p>
        </w:tc>
        <w:tc>
          <w:tcPr>
            <w:tcW w:w="533" w:type="pct"/>
            <w:vAlign w:val="center"/>
          </w:tcPr>
          <w:p w:rsidR="005C1D21" w:rsidRPr="00A52906" w:rsidRDefault="005C1D21" w:rsidP="00623924">
            <w:pPr>
              <w:contextualSpacing/>
              <w:jc w:val="center"/>
            </w:pPr>
            <w:r w:rsidRPr="00A52906">
              <w:t>Метров</w:t>
            </w:r>
          </w:p>
        </w:tc>
        <w:tc>
          <w:tcPr>
            <w:tcW w:w="457" w:type="pct"/>
            <w:vAlign w:val="center"/>
          </w:tcPr>
          <w:p w:rsidR="005C1D21" w:rsidRPr="00A52906" w:rsidRDefault="005C1D21" w:rsidP="00623924">
            <w:pPr>
              <w:contextualSpacing/>
              <w:jc w:val="center"/>
              <w:rPr>
                <w:color w:val="000000"/>
              </w:rPr>
            </w:pPr>
            <w:r w:rsidRPr="00A52906">
              <w:rPr>
                <w:color w:val="000000"/>
              </w:rPr>
              <w:t>500</w:t>
            </w:r>
          </w:p>
        </w:tc>
      </w:tr>
      <w:tr w:rsidR="005C1D21" w:rsidRPr="00A52906" w:rsidTr="00623924">
        <w:trPr>
          <w:cantSplit/>
          <w:trHeight w:val="195"/>
          <w:jc w:val="center"/>
        </w:trPr>
        <w:tc>
          <w:tcPr>
            <w:tcW w:w="5000" w:type="pct"/>
            <w:gridSpan w:val="8"/>
            <w:shd w:val="clear" w:color="auto" w:fill="C4BC96"/>
            <w:vAlign w:val="center"/>
          </w:tcPr>
          <w:p w:rsidR="005C1D21" w:rsidRPr="00A52906" w:rsidRDefault="005C1D21" w:rsidP="00623924">
            <w:pPr>
              <w:ind w:left="136" w:firstLine="1"/>
              <w:contextualSpacing/>
              <w:jc w:val="center"/>
              <w:rPr>
                <w:b/>
              </w:rPr>
            </w:pPr>
            <w:r w:rsidRPr="00A52906">
              <w:rPr>
                <w:b/>
              </w:rPr>
              <w:t>Область физической культуры и массового спорта</w:t>
            </w:r>
          </w:p>
        </w:tc>
      </w:tr>
      <w:tr w:rsidR="005C1D21" w:rsidRPr="00A52906" w:rsidTr="00623924">
        <w:trPr>
          <w:cantSplit/>
          <w:trHeight w:val="400"/>
          <w:jc w:val="center"/>
        </w:trPr>
        <w:tc>
          <w:tcPr>
            <w:tcW w:w="204" w:type="pct"/>
            <w:vAlign w:val="center"/>
          </w:tcPr>
          <w:p w:rsidR="005C1D21" w:rsidRPr="00A52906" w:rsidRDefault="005C1D21" w:rsidP="00623924">
            <w:pPr>
              <w:contextualSpacing/>
              <w:jc w:val="center"/>
              <w:rPr>
                <w:b/>
                <w:color w:val="000000"/>
              </w:rPr>
            </w:pPr>
            <w:r w:rsidRPr="00A52906">
              <w:rPr>
                <w:b/>
                <w:color w:val="000000"/>
              </w:rPr>
              <w:t>7.</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5C1D21" w:rsidRPr="00A52906" w:rsidTr="00623924">
        <w:trPr>
          <w:cantSplit/>
          <w:trHeight w:val="1119"/>
          <w:jc w:val="center"/>
        </w:trPr>
        <w:tc>
          <w:tcPr>
            <w:tcW w:w="204" w:type="pct"/>
            <w:vMerge w:val="restart"/>
            <w:vAlign w:val="center"/>
          </w:tcPr>
          <w:p w:rsidR="005C1D21" w:rsidRPr="00A52906" w:rsidRDefault="005C1D21" w:rsidP="00623924">
            <w:pPr>
              <w:contextualSpacing/>
              <w:jc w:val="center"/>
              <w:rPr>
                <w:b/>
                <w:color w:val="000000"/>
              </w:rPr>
            </w:pPr>
            <w:r w:rsidRPr="00A52906">
              <w:rPr>
                <w:b/>
                <w:color w:val="000000"/>
              </w:rPr>
              <w:t>7.1</w:t>
            </w:r>
          </w:p>
        </w:tc>
        <w:tc>
          <w:tcPr>
            <w:tcW w:w="944" w:type="pct"/>
            <w:vMerge w:val="restart"/>
            <w:vAlign w:val="center"/>
          </w:tcPr>
          <w:p w:rsidR="005C1D21" w:rsidRPr="00A52906" w:rsidRDefault="005C1D21" w:rsidP="00623924">
            <w:pPr>
              <w:tabs>
                <w:tab w:val="left" w:pos="6780"/>
              </w:tabs>
              <w:contextualSpacing/>
              <w:rPr>
                <w:color w:val="000000"/>
              </w:rPr>
            </w:pPr>
            <w:r w:rsidRPr="00A52906">
              <w:rPr>
                <w:color w:val="000000"/>
              </w:rPr>
              <w:t>Помещения для физкультурно-оздоровительных занятий</w:t>
            </w:r>
          </w:p>
        </w:tc>
        <w:tc>
          <w:tcPr>
            <w:tcW w:w="824" w:type="pct"/>
            <w:vAlign w:val="center"/>
          </w:tcPr>
          <w:p w:rsidR="005C1D21" w:rsidRPr="00A52906" w:rsidRDefault="005C1D21" w:rsidP="00623924">
            <w:pPr>
              <w:ind w:left="136" w:firstLine="1"/>
              <w:contextualSpacing/>
              <w:jc w:val="center"/>
              <w:rPr>
                <w:color w:val="000000"/>
              </w:rPr>
            </w:pPr>
            <w:r w:rsidRPr="00A52906">
              <w:rPr>
                <w:color w:val="000000"/>
              </w:rPr>
              <w:t>Единовременная пропускная способность, при параметрах помещения:</w:t>
            </w:r>
          </w:p>
        </w:tc>
        <w:tc>
          <w:tcPr>
            <w:tcW w:w="680" w:type="pct"/>
            <w:vMerge w:val="restart"/>
            <w:vAlign w:val="center"/>
          </w:tcPr>
          <w:p w:rsidR="005C1D21" w:rsidRPr="00A52906" w:rsidRDefault="005C1D21" w:rsidP="00623924">
            <w:pPr>
              <w:ind w:left="136" w:firstLine="1"/>
              <w:contextualSpacing/>
              <w:jc w:val="center"/>
              <w:rPr>
                <w:color w:val="000000"/>
              </w:rPr>
            </w:pPr>
            <w:r w:rsidRPr="00A52906">
              <w:rPr>
                <w:color w:val="000000"/>
              </w:rPr>
              <w:t>Единовременно занимающихся</w:t>
            </w:r>
          </w:p>
        </w:tc>
        <w:tc>
          <w:tcPr>
            <w:tcW w:w="678" w:type="pct"/>
            <w:vAlign w:val="center"/>
          </w:tcPr>
          <w:p w:rsidR="005C1D21" w:rsidRPr="00A52906" w:rsidRDefault="005C1D21" w:rsidP="00623924">
            <w:pPr>
              <w:ind w:left="-72" w:firstLine="1"/>
              <w:contextualSpacing/>
              <w:jc w:val="center"/>
              <w:rPr>
                <w:color w:val="000000"/>
              </w:rPr>
            </w:pPr>
            <w:r w:rsidRPr="00A52906">
              <w:rPr>
                <w:rFonts w:ascii="Arial" w:hAnsi="Arial" w:cs="Arial"/>
                <w:color w:val="000000"/>
              </w:rPr>
              <w:t>▼</w:t>
            </w:r>
          </w:p>
        </w:tc>
        <w:tc>
          <w:tcPr>
            <w:tcW w:w="680" w:type="pct"/>
            <w:vMerge w:val="restart"/>
            <w:vAlign w:val="center"/>
          </w:tcPr>
          <w:p w:rsidR="005C1D21" w:rsidRPr="00A52906" w:rsidRDefault="005C1D21" w:rsidP="00623924">
            <w:pPr>
              <w:ind w:left="136" w:firstLine="1"/>
              <w:contextualSpacing/>
              <w:jc w:val="center"/>
              <w:rPr>
                <w:color w:val="000000"/>
              </w:rPr>
            </w:pPr>
            <w:r w:rsidRPr="00A52906">
              <w:rPr>
                <w:color w:val="000000"/>
              </w:rPr>
              <w:t xml:space="preserve">Радиус </w:t>
            </w:r>
          </w:p>
          <w:p w:rsidR="005C1D21" w:rsidRPr="00A52906" w:rsidRDefault="005C1D21" w:rsidP="00623924">
            <w:pPr>
              <w:ind w:left="136" w:firstLine="1"/>
              <w:contextualSpacing/>
              <w:jc w:val="center"/>
              <w:rPr>
                <w:color w:val="000000"/>
              </w:rPr>
            </w:pPr>
            <w:r w:rsidRPr="00A52906">
              <w:rPr>
                <w:color w:val="000000"/>
              </w:rPr>
              <w:t xml:space="preserve">обслуживания </w:t>
            </w:r>
          </w:p>
          <w:p w:rsidR="005C1D21" w:rsidRPr="00A52906" w:rsidRDefault="005C1D21" w:rsidP="00623924">
            <w:pPr>
              <w:ind w:left="136" w:firstLine="1"/>
              <w:contextualSpacing/>
              <w:jc w:val="center"/>
              <w:rPr>
                <w:color w:val="000000"/>
              </w:rPr>
            </w:pPr>
            <w:r w:rsidRPr="00A52906">
              <w:rPr>
                <w:color w:val="000000"/>
              </w:rPr>
              <w:t xml:space="preserve">в жилой </w:t>
            </w:r>
          </w:p>
          <w:p w:rsidR="005C1D21" w:rsidRPr="00A52906" w:rsidRDefault="005C1D21" w:rsidP="00623924">
            <w:pPr>
              <w:ind w:left="136" w:firstLine="1"/>
              <w:contextualSpacing/>
              <w:jc w:val="center"/>
              <w:rPr>
                <w:color w:val="000000"/>
              </w:rPr>
            </w:pPr>
            <w:r w:rsidRPr="00A52906">
              <w:rPr>
                <w:color w:val="000000"/>
              </w:rPr>
              <w:t>застройке</w:t>
            </w:r>
          </w:p>
        </w:tc>
        <w:tc>
          <w:tcPr>
            <w:tcW w:w="533" w:type="pct"/>
            <w:vMerge w:val="restart"/>
            <w:vAlign w:val="center"/>
          </w:tcPr>
          <w:p w:rsidR="005C1D21" w:rsidRPr="00A52906" w:rsidRDefault="005C1D21" w:rsidP="00623924">
            <w:pPr>
              <w:ind w:left="136" w:firstLine="1"/>
              <w:contextualSpacing/>
              <w:jc w:val="center"/>
              <w:rPr>
                <w:color w:val="000000"/>
              </w:rPr>
            </w:pPr>
            <w:r w:rsidRPr="00A52906">
              <w:rPr>
                <w:color w:val="000000"/>
              </w:rPr>
              <w:t>Метров</w:t>
            </w:r>
          </w:p>
        </w:tc>
        <w:tc>
          <w:tcPr>
            <w:tcW w:w="457" w:type="pct"/>
            <w:vMerge w:val="restart"/>
            <w:vAlign w:val="center"/>
          </w:tcPr>
          <w:p w:rsidR="005C1D21" w:rsidRPr="00A52906" w:rsidRDefault="005C1D21" w:rsidP="00623924">
            <w:pPr>
              <w:ind w:left="136" w:firstLine="1"/>
              <w:contextualSpacing/>
              <w:jc w:val="center"/>
              <w:rPr>
                <w:color w:val="000000"/>
              </w:rPr>
            </w:pPr>
            <w:r w:rsidRPr="00A52906">
              <w:rPr>
                <w:color w:val="000000"/>
              </w:rPr>
              <w:t>500</w:t>
            </w:r>
          </w:p>
        </w:tc>
      </w:tr>
      <w:tr w:rsidR="005C1D21" w:rsidRPr="00A52906" w:rsidTr="00623924">
        <w:trPr>
          <w:cantSplit/>
          <w:trHeight w:val="153"/>
          <w:jc w:val="center"/>
        </w:trPr>
        <w:tc>
          <w:tcPr>
            <w:tcW w:w="204" w:type="pct"/>
            <w:vMerge/>
            <w:vAlign w:val="center"/>
          </w:tcPr>
          <w:p w:rsidR="005C1D21" w:rsidRPr="00A52906" w:rsidRDefault="005C1D21" w:rsidP="00623924">
            <w:pPr>
              <w:contextualSpacing/>
              <w:jc w:val="center"/>
              <w:rPr>
                <w:b/>
                <w:color w:val="000000"/>
              </w:rPr>
            </w:pPr>
          </w:p>
        </w:tc>
        <w:tc>
          <w:tcPr>
            <w:tcW w:w="944" w:type="pct"/>
            <w:vMerge/>
            <w:vAlign w:val="center"/>
          </w:tcPr>
          <w:p w:rsidR="005C1D21" w:rsidRPr="00A52906" w:rsidRDefault="005C1D21" w:rsidP="00623924">
            <w:pPr>
              <w:tabs>
                <w:tab w:val="left" w:pos="6780"/>
              </w:tabs>
              <w:contextualSpacing/>
              <w:rPr>
                <w:color w:val="000000"/>
              </w:rPr>
            </w:pPr>
          </w:p>
        </w:tc>
        <w:tc>
          <w:tcPr>
            <w:tcW w:w="824" w:type="pct"/>
            <w:vAlign w:val="center"/>
          </w:tcPr>
          <w:p w:rsidR="005C1D21" w:rsidRPr="00A52906" w:rsidRDefault="005C1D21" w:rsidP="00623924">
            <w:pPr>
              <w:contextualSpacing/>
              <w:jc w:val="center"/>
              <w:rPr>
                <w:color w:val="000000"/>
              </w:rPr>
            </w:pPr>
            <w:r w:rsidRPr="00A52906">
              <w:rPr>
                <w:color w:val="000000"/>
              </w:rPr>
              <w:t xml:space="preserve">24 х </w:t>
            </w:r>
            <w:smartTag w:uri="urn:schemas-microsoft-com:office:smarttags" w:element="metricconverter">
              <w:smartTagPr>
                <w:attr w:name="ProductID" w:val="12 м"/>
              </w:smartTagPr>
              <w:r w:rsidRPr="00A52906">
                <w:rPr>
                  <w:color w:val="000000"/>
                </w:rPr>
                <w:t>12 м</w:t>
              </w:r>
            </w:smartTag>
            <w:r w:rsidRPr="00A52906">
              <w:rPr>
                <w:color w:val="000000"/>
              </w:rPr>
              <w:t>.</w:t>
            </w:r>
          </w:p>
        </w:tc>
        <w:tc>
          <w:tcPr>
            <w:tcW w:w="680" w:type="pct"/>
            <w:vMerge/>
            <w:vAlign w:val="center"/>
          </w:tcPr>
          <w:p w:rsidR="005C1D21" w:rsidRPr="00A52906" w:rsidRDefault="005C1D21" w:rsidP="00623924">
            <w:pPr>
              <w:ind w:left="136" w:firstLine="1"/>
              <w:contextualSpacing/>
              <w:jc w:val="center"/>
              <w:rPr>
                <w:color w:val="000000"/>
              </w:rPr>
            </w:pPr>
          </w:p>
        </w:tc>
        <w:tc>
          <w:tcPr>
            <w:tcW w:w="678" w:type="pct"/>
            <w:vAlign w:val="center"/>
          </w:tcPr>
          <w:p w:rsidR="005C1D21" w:rsidRPr="00A52906" w:rsidRDefault="005C1D21" w:rsidP="00623924">
            <w:pPr>
              <w:contextualSpacing/>
              <w:jc w:val="center"/>
              <w:rPr>
                <w:color w:val="000000"/>
              </w:rPr>
            </w:pPr>
            <w:r w:rsidRPr="00A52906">
              <w:rPr>
                <w:color w:val="000000"/>
              </w:rPr>
              <w:t>35</w:t>
            </w:r>
          </w:p>
        </w:tc>
        <w:tc>
          <w:tcPr>
            <w:tcW w:w="680" w:type="pct"/>
            <w:vMerge/>
            <w:vAlign w:val="center"/>
          </w:tcPr>
          <w:p w:rsidR="005C1D21" w:rsidRPr="00A52906" w:rsidRDefault="005C1D21" w:rsidP="00623924">
            <w:pPr>
              <w:ind w:left="136" w:firstLine="1"/>
              <w:contextualSpacing/>
              <w:jc w:val="center"/>
              <w:rPr>
                <w:color w:val="FF0000"/>
              </w:rPr>
            </w:pPr>
          </w:p>
        </w:tc>
        <w:tc>
          <w:tcPr>
            <w:tcW w:w="533" w:type="pct"/>
            <w:vMerge/>
            <w:vAlign w:val="center"/>
          </w:tcPr>
          <w:p w:rsidR="005C1D21" w:rsidRPr="00A52906" w:rsidRDefault="005C1D21" w:rsidP="00623924">
            <w:pPr>
              <w:ind w:left="136" w:firstLine="1"/>
              <w:contextualSpacing/>
              <w:jc w:val="center"/>
              <w:rPr>
                <w:color w:val="FF0000"/>
              </w:rPr>
            </w:pPr>
          </w:p>
        </w:tc>
        <w:tc>
          <w:tcPr>
            <w:tcW w:w="457" w:type="pct"/>
            <w:vMerge/>
            <w:vAlign w:val="center"/>
          </w:tcPr>
          <w:p w:rsidR="005C1D21" w:rsidRPr="00A52906" w:rsidRDefault="005C1D21" w:rsidP="00623924">
            <w:pPr>
              <w:ind w:left="136" w:firstLine="1"/>
              <w:contextualSpacing/>
              <w:jc w:val="center"/>
              <w:rPr>
                <w:color w:val="FF0000"/>
              </w:rPr>
            </w:pPr>
          </w:p>
        </w:tc>
      </w:tr>
      <w:tr w:rsidR="005C1D21" w:rsidRPr="00A52906" w:rsidTr="00623924">
        <w:trPr>
          <w:cantSplit/>
          <w:trHeight w:val="153"/>
          <w:jc w:val="center"/>
        </w:trPr>
        <w:tc>
          <w:tcPr>
            <w:tcW w:w="204" w:type="pct"/>
            <w:vMerge/>
            <w:vAlign w:val="center"/>
          </w:tcPr>
          <w:p w:rsidR="005C1D21" w:rsidRPr="00A52906" w:rsidRDefault="005C1D21" w:rsidP="00623924">
            <w:pPr>
              <w:contextualSpacing/>
              <w:jc w:val="center"/>
              <w:rPr>
                <w:b/>
                <w:color w:val="000000"/>
              </w:rPr>
            </w:pPr>
          </w:p>
        </w:tc>
        <w:tc>
          <w:tcPr>
            <w:tcW w:w="944" w:type="pct"/>
            <w:vMerge/>
            <w:vAlign w:val="center"/>
          </w:tcPr>
          <w:p w:rsidR="005C1D21" w:rsidRPr="00A52906" w:rsidRDefault="005C1D21" w:rsidP="00623924">
            <w:pPr>
              <w:tabs>
                <w:tab w:val="left" w:pos="6780"/>
              </w:tabs>
              <w:contextualSpacing/>
              <w:rPr>
                <w:color w:val="000000"/>
              </w:rPr>
            </w:pPr>
          </w:p>
        </w:tc>
        <w:tc>
          <w:tcPr>
            <w:tcW w:w="824" w:type="pct"/>
            <w:vAlign w:val="center"/>
          </w:tcPr>
          <w:p w:rsidR="005C1D21" w:rsidRPr="00A52906" w:rsidRDefault="005C1D21" w:rsidP="00623924">
            <w:pPr>
              <w:contextualSpacing/>
              <w:jc w:val="center"/>
              <w:rPr>
                <w:color w:val="000000"/>
              </w:rPr>
            </w:pPr>
            <w:r w:rsidRPr="00A52906">
              <w:rPr>
                <w:color w:val="000000"/>
              </w:rPr>
              <w:t xml:space="preserve">18 х </w:t>
            </w:r>
            <w:smartTag w:uri="urn:schemas-microsoft-com:office:smarttags" w:element="metricconverter">
              <w:smartTagPr>
                <w:attr w:name="ProductID" w:val="12 м"/>
              </w:smartTagPr>
              <w:r w:rsidRPr="00A52906">
                <w:rPr>
                  <w:color w:val="000000"/>
                </w:rPr>
                <w:t>12 м</w:t>
              </w:r>
            </w:smartTag>
            <w:r w:rsidRPr="00A52906">
              <w:rPr>
                <w:color w:val="000000"/>
              </w:rPr>
              <w:t>.</w:t>
            </w:r>
          </w:p>
        </w:tc>
        <w:tc>
          <w:tcPr>
            <w:tcW w:w="680" w:type="pct"/>
            <w:vMerge/>
            <w:vAlign w:val="center"/>
          </w:tcPr>
          <w:p w:rsidR="005C1D21" w:rsidRPr="00A52906" w:rsidRDefault="005C1D21" w:rsidP="00623924">
            <w:pPr>
              <w:ind w:left="136" w:firstLine="1"/>
              <w:contextualSpacing/>
              <w:jc w:val="center"/>
              <w:rPr>
                <w:color w:val="000000"/>
              </w:rPr>
            </w:pPr>
          </w:p>
        </w:tc>
        <w:tc>
          <w:tcPr>
            <w:tcW w:w="678" w:type="pct"/>
            <w:vAlign w:val="center"/>
          </w:tcPr>
          <w:p w:rsidR="005C1D21" w:rsidRPr="00A52906" w:rsidRDefault="005C1D21" w:rsidP="00623924">
            <w:pPr>
              <w:contextualSpacing/>
              <w:jc w:val="center"/>
              <w:rPr>
                <w:color w:val="000000"/>
              </w:rPr>
            </w:pPr>
            <w:r w:rsidRPr="00A52906">
              <w:rPr>
                <w:color w:val="000000"/>
              </w:rPr>
              <w:t>25</w:t>
            </w:r>
          </w:p>
        </w:tc>
        <w:tc>
          <w:tcPr>
            <w:tcW w:w="680" w:type="pct"/>
            <w:vMerge/>
            <w:vAlign w:val="center"/>
          </w:tcPr>
          <w:p w:rsidR="005C1D21" w:rsidRPr="00A52906" w:rsidRDefault="005C1D21" w:rsidP="00623924">
            <w:pPr>
              <w:ind w:left="136" w:firstLine="1"/>
              <w:contextualSpacing/>
              <w:jc w:val="center"/>
              <w:rPr>
                <w:color w:val="FF0000"/>
              </w:rPr>
            </w:pPr>
          </w:p>
        </w:tc>
        <w:tc>
          <w:tcPr>
            <w:tcW w:w="533" w:type="pct"/>
            <w:vMerge/>
            <w:vAlign w:val="center"/>
          </w:tcPr>
          <w:p w:rsidR="005C1D21" w:rsidRPr="00A52906" w:rsidRDefault="005C1D21" w:rsidP="00623924">
            <w:pPr>
              <w:ind w:left="136" w:firstLine="1"/>
              <w:contextualSpacing/>
              <w:jc w:val="center"/>
              <w:rPr>
                <w:color w:val="FF0000"/>
              </w:rPr>
            </w:pPr>
          </w:p>
        </w:tc>
        <w:tc>
          <w:tcPr>
            <w:tcW w:w="457" w:type="pct"/>
            <w:vMerge/>
            <w:vAlign w:val="center"/>
          </w:tcPr>
          <w:p w:rsidR="005C1D21" w:rsidRPr="00A52906" w:rsidRDefault="005C1D21" w:rsidP="00623924">
            <w:pPr>
              <w:ind w:left="136" w:firstLine="1"/>
              <w:contextualSpacing/>
              <w:jc w:val="center"/>
              <w:rPr>
                <w:color w:val="FF0000"/>
              </w:rPr>
            </w:pPr>
          </w:p>
        </w:tc>
      </w:tr>
      <w:tr w:rsidR="005C1D21" w:rsidRPr="00A52906" w:rsidTr="00623924">
        <w:trPr>
          <w:cantSplit/>
          <w:trHeight w:val="153"/>
          <w:jc w:val="center"/>
        </w:trPr>
        <w:tc>
          <w:tcPr>
            <w:tcW w:w="204" w:type="pct"/>
            <w:vMerge/>
            <w:vAlign w:val="center"/>
          </w:tcPr>
          <w:p w:rsidR="005C1D21" w:rsidRPr="00A52906" w:rsidRDefault="005C1D21" w:rsidP="00623924">
            <w:pPr>
              <w:contextualSpacing/>
              <w:jc w:val="center"/>
              <w:rPr>
                <w:b/>
                <w:color w:val="000000"/>
              </w:rPr>
            </w:pPr>
          </w:p>
        </w:tc>
        <w:tc>
          <w:tcPr>
            <w:tcW w:w="944" w:type="pct"/>
            <w:vMerge/>
            <w:vAlign w:val="center"/>
          </w:tcPr>
          <w:p w:rsidR="005C1D21" w:rsidRPr="00A52906" w:rsidRDefault="005C1D21" w:rsidP="00623924">
            <w:pPr>
              <w:tabs>
                <w:tab w:val="left" w:pos="6780"/>
              </w:tabs>
              <w:contextualSpacing/>
              <w:rPr>
                <w:color w:val="000000"/>
              </w:rPr>
            </w:pPr>
          </w:p>
        </w:tc>
        <w:tc>
          <w:tcPr>
            <w:tcW w:w="824" w:type="pct"/>
            <w:vAlign w:val="center"/>
          </w:tcPr>
          <w:p w:rsidR="005C1D21" w:rsidRPr="00A52906" w:rsidRDefault="005C1D21" w:rsidP="00623924">
            <w:pPr>
              <w:contextualSpacing/>
              <w:jc w:val="center"/>
              <w:rPr>
                <w:color w:val="000000"/>
              </w:rPr>
            </w:pPr>
            <w:r w:rsidRPr="00A52906">
              <w:rPr>
                <w:color w:val="000000"/>
              </w:rPr>
              <w:t xml:space="preserve">12 х </w:t>
            </w:r>
            <w:smartTag w:uri="urn:schemas-microsoft-com:office:smarttags" w:element="metricconverter">
              <w:smartTagPr>
                <w:attr w:name="ProductID" w:val="6 м"/>
              </w:smartTagPr>
              <w:r w:rsidRPr="00A52906">
                <w:rPr>
                  <w:color w:val="000000"/>
                </w:rPr>
                <w:t>6 м</w:t>
              </w:r>
            </w:smartTag>
            <w:r w:rsidRPr="00A52906">
              <w:rPr>
                <w:color w:val="000000"/>
              </w:rPr>
              <w:t>.</w:t>
            </w:r>
          </w:p>
        </w:tc>
        <w:tc>
          <w:tcPr>
            <w:tcW w:w="680" w:type="pct"/>
            <w:vMerge/>
            <w:vAlign w:val="center"/>
          </w:tcPr>
          <w:p w:rsidR="005C1D21" w:rsidRPr="00A52906" w:rsidRDefault="005C1D21" w:rsidP="00623924">
            <w:pPr>
              <w:ind w:left="136" w:firstLine="1"/>
              <w:contextualSpacing/>
              <w:jc w:val="center"/>
              <w:rPr>
                <w:color w:val="000000"/>
              </w:rPr>
            </w:pPr>
          </w:p>
        </w:tc>
        <w:tc>
          <w:tcPr>
            <w:tcW w:w="678" w:type="pct"/>
            <w:vAlign w:val="center"/>
          </w:tcPr>
          <w:p w:rsidR="005C1D21" w:rsidRPr="00A52906" w:rsidRDefault="005C1D21" w:rsidP="00623924">
            <w:pPr>
              <w:contextualSpacing/>
              <w:jc w:val="center"/>
              <w:rPr>
                <w:color w:val="000000"/>
              </w:rPr>
            </w:pPr>
            <w:r w:rsidRPr="00A52906">
              <w:rPr>
                <w:color w:val="000000"/>
              </w:rPr>
              <w:t>12</w:t>
            </w:r>
          </w:p>
        </w:tc>
        <w:tc>
          <w:tcPr>
            <w:tcW w:w="680" w:type="pct"/>
            <w:vMerge/>
            <w:vAlign w:val="center"/>
          </w:tcPr>
          <w:p w:rsidR="005C1D21" w:rsidRPr="00A52906" w:rsidRDefault="005C1D21" w:rsidP="00623924">
            <w:pPr>
              <w:ind w:left="136" w:firstLine="1"/>
              <w:contextualSpacing/>
              <w:jc w:val="center"/>
              <w:rPr>
                <w:color w:val="FF0000"/>
              </w:rPr>
            </w:pPr>
          </w:p>
        </w:tc>
        <w:tc>
          <w:tcPr>
            <w:tcW w:w="533" w:type="pct"/>
            <w:vMerge/>
            <w:vAlign w:val="center"/>
          </w:tcPr>
          <w:p w:rsidR="005C1D21" w:rsidRPr="00A52906" w:rsidRDefault="005C1D21" w:rsidP="00623924">
            <w:pPr>
              <w:ind w:left="136" w:firstLine="1"/>
              <w:contextualSpacing/>
              <w:jc w:val="center"/>
              <w:rPr>
                <w:color w:val="FF0000"/>
              </w:rPr>
            </w:pPr>
          </w:p>
        </w:tc>
        <w:tc>
          <w:tcPr>
            <w:tcW w:w="457" w:type="pct"/>
            <w:vMerge/>
            <w:vAlign w:val="center"/>
          </w:tcPr>
          <w:p w:rsidR="005C1D21" w:rsidRPr="00A52906" w:rsidRDefault="005C1D21" w:rsidP="00623924">
            <w:pPr>
              <w:ind w:left="136" w:firstLine="1"/>
              <w:contextualSpacing/>
              <w:jc w:val="center"/>
              <w:rPr>
                <w:color w:val="FF0000"/>
              </w:rPr>
            </w:pPr>
          </w:p>
        </w:tc>
      </w:tr>
      <w:tr w:rsidR="005C1D21" w:rsidRPr="00A52906" w:rsidTr="00623924">
        <w:trPr>
          <w:cantSplit/>
          <w:trHeight w:val="898"/>
          <w:jc w:val="center"/>
        </w:trPr>
        <w:tc>
          <w:tcPr>
            <w:tcW w:w="204" w:type="pct"/>
            <w:vMerge w:val="restart"/>
            <w:vAlign w:val="center"/>
          </w:tcPr>
          <w:p w:rsidR="005C1D21" w:rsidRPr="00A52906" w:rsidRDefault="005C1D21" w:rsidP="00623924">
            <w:pPr>
              <w:contextualSpacing/>
              <w:jc w:val="center"/>
              <w:rPr>
                <w:b/>
                <w:color w:val="000000"/>
              </w:rPr>
            </w:pPr>
            <w:r w:rsidRPr="00A52906">
              <w:rPr>
                <w:b/>
                <w:color w:val="000000"/>
              </w:rPr>
              <w:t>7.2</w:t>
            </w:r>
          </w:p>
        </w:tc>
        <w:tc>
          <w:tcPr>
            <w:tcW w:w="944" w:type="pct"/>
            <w:vMerge w:val="restart"/>
            <w:vAlign w:val="center"/>
          </w:tcPr>
          <w:p w:rsidR="005C1D21" w:rsidRPr="00A52906" w:rsidRDefault="005C1D21" w:rsidP="00623924">
            <w:pPr>
              <w:tabs>
                <w:tab w:val="left" w:pos="6780"/>
              </w:tabs>
              <w:contextualSpacing/>
              <w:rPr>
                <w:color w:val="000000"/>
              </w:rPr>
            </w:pPr>
            <w:r w:rsidRPr="00A52906">
              <w:rPr>
                <w:color w:val="000000"/>
              </w:rPr>
              <w:t>Плоскостные спортивные сооружения для командных игр</w:t>
            </w:r>
          </w:p>
        </w:tc>
        <w:tc>
          <w:tcPr>
            <w:tcW w:w="824" w:type="pct"/>
            <w:vAlign w:val="center"/>
          </w:tcPr>
          <w:p w:rsidR="005C1D21" w:rsidRPr="00A52906" w:rsidRDefault="005C1D21" w:rsidP="00623924">
            <w:pPr>
              <w:contextualSpacing/>
              <w:jc w:val="center"/>
              <w:rPr>
                <w:color w:val="000000"/>
              </w:rPr>
            </w:pPr>
            <w:r w:rsidRPr="00A52906">
              <w:rPr>
                <w:color w:val="000000"/>
              </w:rPr>
              <w:t>ЕПС</w:t>
            </w:r>
          </w:p>
        </w:tc>
        <w:tc>
          <w:tcPr>
            <w:tcW w:w="680" w:type="pct"/>
            <w:vAlign w:val="center"/>
          </w:tcPr>
          <w:p w:rsidR="005C1D21" w:rsidRPr="00A52906" w:rsidRDefault="005C1D21" w:rsidP="00623924">
            <w:pPr>
              <w:contextualSpacing/>
              <w:jc w:val="center"/>
              <w:rPr>
                <w:color w:val="000000"/>
              </w:rPr>
            </w:pPr>
            <w:r w:rsidRPr="00A52906">
              <w:rPr>
                <w:color w:val="000000"/>
              </w:rPr>
              <w:t>Единовременно занимающихся</w:t>
            </w:r>
          </w:p>
        </w:tc>
        <w:tc>
          <w:tcPr>
            <w:tcW w:w="678" w:type="pct"/>
            <w:vAlign w:val="center"/>
          </w:tcPr>
          <w:p w:rsidR="005C1D21" w:rsidRPr="00A52906" w:rsidRDefault="005C1D21" w:rsidP="00623924">
            <w:pPr>
              <w:contextualSpacing/>
              <w:jc w:val="center"/>
              <w:rPr>
                <w:color w:val="000000"/>
              </w:rPr>
            </w:pPr>
            <w:r w:rsidRPr="00A52906">
              <w:rPr>
                <w:color w:val="000000"/>
              </w:rPr>
              <w:t>18</w:t>
            </w:r>
          </w:p>
        </w:tc>
        <w:tc>
          <w:tcPr>
            <w:tcW w:w="680" w:type="pct"/>
            <w:vMerge w:val="restart"/>
            <w:vAlign w:val="center"/>
          </w:tcPr>
          <w:p w:rsidR="005C1D21" w:rsidRPr="00A52906" w:rsidRDefault="005C1D21" w:rsidP="00623924">
            <w:pPr>
              <w:ind w:left="136" w:firstLine="1"/>
              <w:contextualSpacing/>
              <w:jc w:val="center"/>
              <w:rPr>
                <w:color w:val="000000"/>
                <w:lang w:val="en-US"/>
              </w:rPr>
            </w:pPr>
            <w:r w:rsidRPr="00A52906">
              <w:rPr>
                <w:color w:val="000000"/>
              </w:rPr>
              <w:t xml:space="preserve">Транспортно-пешеходная </w:t>
            </w:r>
          </w:p>
          <w:p w:rsidR="005C1D21" w:rsidRPr="00A52906" w:rsidRDefault="005C1D21" w:rsidP="00623924">
            <w:pPr>
              <w:ind w:left="136" w:firstLine="1"/>
              <w:contextualSpacing/>
              <w:jc w:val="center"/>
              <w:rPr>
                <w:color w:val="000000"/>
              </w:rPr>
            </w:pPr>
            <w:r w:rsidRPr="00A52906">
              <w:rPr>
                <w:color w:val="000000"/>
              </w:rPr>
              <w:t>доступность</w:t>
            </w:r>
          </w:p>
        </w:tc>
        <w:tc>
          <w:tcPr>
            <w:tcW w:w="533" w:type="pct"/>
            <w:vMerge w:val="restart"/>
            <w:vAlign w:val="center"/>
          </w:tcPr>
          <w:p w:rsidR="005C1D21" w:rsidRPr="00A52906" w:rsidRDefault="005C1D21" w:rsidP="00623924">
            <w:pPr>
              <w:ind w:left="136" w:firstLine="1"/>
              <w:contextualSpacing/>
              <w:jc w:val="center"/>
              <w:rPr>
                <w:color w:val="000000"/>
              </w:rPr>
            </w:pPr>
            <w:r w:rsidRPr="00A52906">
              <w:rPr>
                <w:color w:val="000000"/>
              </w:rPr>
              <w:t>Минут</w:t>
            </w:r>
          </w:p>
        </w:tc>
        <w:tc>
          <w:tcPr>
            <w:tcW w:w="457" w:type="pct"/>
            <w:vMerge w:val="restart"/>
            <w:vAlign w:val="center"/>
          </w:tcPr>
          <w:p w:rsidR="005C1D21" w:rsidRPr="00A52906" w:rsidRDefault="005C1D21" w:rsidP="00623924">
            <w:pPr>
              <w:ind w:left="136" w:firstLine="1"/>
              <w:contextualSpacing/>
              <w:jc w:val="center"/>
              <w:rPr>
                <w:color w:val="000000"/>
              </w:rPr>
            </w:pPr>
            <w:r w:rsidRPr="00A52906">
              <w:rPr>
                <w:color w:val="000000"/>
              </w:rPr>
              <w:t>30</w:t>
            </w:r>
          </w:p>
        </w:tc>
      </w:tr>
      <w:tr w:rsidR="005C1D21" w:rsidRPr="00A52906" w:rsidTr="00623924">
        <w:trPr>
          <w:cantSplit/>
          <w:trHeight w:val="183"/>
          <w:jc w:val="center"/>
        </w:trPr>
        <w:tc>
          <w:tcPr>
            <w:tcW w:w="204" w:type="pct"/>
            <w:vMerge/>
            <w:vAlign w:val="center"/>
          </w:tcPr>
          <w:p w:rsidR="005C1D21" w:rsidRPr="00A52906" w:rsidRDefault="005C1D21" w:rsidP="00623924">
            <w:pPr>
              <w:contextualSpacing/>
              <w:jc w:val="center"/>
              <w:rPr>
                <w:b/>
                <w:color w:val="FF0000"/>
              </w:rPr>
            </w:pPr>
          </w:p>
        </w:tc>
        <w:tc>
          <w:tcPr>
            <w:tcW w:w="944" w:type="pct"/>
            <w:vMerge/>
            <w:vAlign w:val="center"/>
          </w:tcPr>
          <w:p w:rsidR="005C1D21" w:rsidRPr="00A52906" w:rsidRDefault="005C1D21" w:rsidP="00623924">
            <w:pPr>
              <w:tabs>
                <w:tab w:val="left" w:pos="6780"/>
              </w:tabs>
              <w:contextualSpacing/>
              <w:rPr>
                <w:color w:val="FF0000"/>
              </w:rPr>
            </w:pPr>
          </w:p>
        </w:tc>
        <w:tc>
          <w:tcPr>
            <w:tcW w:w="824" w:type="pct"/>
            <w:vAlign w:val="center"/>
          </w:tcPr>
          <w:p w:rsidR="005C1D21" w:rsidRPr="00A52906" w:rsidRDefault="005C1D21" w:rsidP="00623924">
            <w:pPr>
              <w:contextualSpacing/>
              <w:jc w:val="center"/>
              <w:rPr>
                <w:color w:val="000000"/>
              </w:rPr>
            </w:pPr>
            <w:r w:rsidRPr="00A52906">
              <w:rPr>
                <w:color w:val="000000"/>
              </w:rPr>
              <w:t>Параметры площадки:</w:t>
            </w:r>
          </w:p>
        </w:tc>
        <w:tc>
          <w:tcPr>
            <w:tcW w:w="680" w:type="pct"/>
            <w:vMerge w:val="restart"/>
            <w:vAlign w:val="center"/>
          </w:tcPr>
          <w:p w:rsidR="005C1D21" w:rsidRPr="00A52906" w:rsidRDefault="005C1D21" w:rsidP="00623924">
            <w:pPr>
              <w:contextualSpacing/>
              <w:jc w:val="center"/>
              <w:rPr>
                <w:color w:val="000000"/>
              </w:rPr>
            </w:pPr>
            <w:r w:rsidRPr="00A52906">
              <w:rPr>
                <w:color w:val="000000"/>
              </w:rPr>
              <w:t>м</w:t>
            </w:r>
            <w:r w:rsidRPr="00A52906">
              <w:rPr>
                <w:color w:val="000000"/>
                <w:vertAlign w:val="superscript"/>
              </w:rPr>
              <w:t>2</w:t>
            </w:r>
          </w:p>
        </w:tc>
        <w:tc>
          <w:tcPr>
            <w:tcW w:w="678" w:type="pct"/>
            <w:vAlign w:val="center"/>
          </w:tcPr>
          <w:p w:rsidR="005C1D21" w:rsidRPr="00A52906" w:rsidRDefault="005C1D21" w:rsidP="00623924">
            <w:pPr>
              <w:contextualSpacing/>
              <w:jc w:val="center"/>
              <w:rPr>
                <w:color w:val="FF0000"/>
              </w:rPr>
            </w:pPr>
            <w:r w:rsidRPr="00A52906">
              <w:rPr>
                <w:rFonts w:ascii="Arial" w:hAnsi="Arial" w:cs="Arial"/>
                <w:color w:val="000000"/>
              </w:rPr>
              <w:t>▼</w:t>
            </w:r>
          </w:p>
        </w:tc>
        <w:tc>
          <w:tcPr>
            <w:tcW w:w="680" w:type="pct"/>
            <w:vMerge/>
            <w:vAlign w:val="center"/>
          </w:tcPr>
          <w:p w:rsidR="005C1D21" w:rsidRPr="00A52906" w:rsidRDefault="005C1D21" w:rsidP="00623924">
            <w:pPr>
              <w:ind w:left="136" w:firstLine="1"/>
              <w:contextualSpacing/>
              <w:jc w:val="center"/>
              <w:rPr>
                <w:color w:val="FF0000"/>
              </w:rPr>
            </w:pPr>
          </w:p>
        </w:tc>
        <w:tc>
          <w:tcPr>
            <w:tcW w:w="533" w:type="pct"/>
            <w:vMerge/>
            <w:vAlign w:val="center"/>
          </w:tcPr>
          <w:p w:rsidR="005C1D21" w:rsidRPr="00A52906" w:rsidRDefault="005C1D21" w:rsidP="00623924">
            <w:pPr>
              <w:ind w:left="136" w:firstLine="1"/>
              <w:contextualSpacing/>
              <w:jc w:val="center"/>
              <w:rPr>
                <w:color w:val="FF0000"/>
              </w:rPr>
            </w:pPr>
          </w:p>
        </w:tc>
        <w:tc>
          <w:tcPr>
            <w:tcW w:w="457" w:type="pct"/>
            <w:vMerge/>
            <w:vAlign w:val="center"/>
          </w:tcPr>
          <w:p w:rsidR="005C1D21" w:rsidRPr="00A52906" w:rsidRDefault="005C1D21" w:rsidP="00623924">
            <w:pPr>
              <w:ind w:left="136" w:firstLine="1"/>
              <w:contextualSpacing/>
              <w:jc w:val="center"/>
              <w:rPr>
                <w:color w:val="FF0000"/>
              </w:rPr>
            </w:pPr>
          </w:p>
        </w:tc>
      </w:tr>
      <w:tr w:rsidR="005C1D21" w:rsidRPr="00A52906" w:rsidTr="00623924">
        <w:trPr>
          <w:cantSplit/>
          <w:trHeight w:val="181"/>
          <w:jc w:val="center"/>
        </w:trPr>
        <w:tc>
          <w:tcPr>
            <w:tcW w:w="204" w:type="pct"/>
            <w:vMerge/>
            <w:vAlign w:val="center"/>
          </w:tcPr>
          <w:p w:rsidR="005C1D21" w:rsidRPr="00A52906" w:rsidRDefault="005C1D21" w:rsidP="00623924">
            <w:pPr>
              <w:contextualSpacing/>
              <w:jc w:val="center"/>
              <w:rPr>
                <w:b/>
                <w:color w:val="FF0000"/>
              </w:rPr>
            </w:pPr>
          </w:p>
        </w:tc>
        <w:tc>
          <w:tcPr>
            <w:tcW w:w="944" w:type="pct"/>
            <w:vMerge/>
            <w:vAlign w:val="center"/>
          </w:tcPr>
          <w:p w:rsidR="005C1D21" w:rsidRPr="00A52906" w:rsidRDefault="005C1D21" w:rsidP="00623924">
            <w:pPr>
              <w:tabs>
                <w:tab w:val="left" w:pos="6780"/>
              </w:tabs>
              <w:contextualSpacing/>
              <w:rPr>
                <w:color w:val="FF0000"/>
              </w:rPr>
            </w:pPr>
          </w:p>
        </w:tc>
        <w:tc>
          <w:tcPr>
            <w:tcW w:w="824" w:type="pct"/>
            <w:vAlign w:val="center"/>
          </w:tcPr>
          <w:p w:rsidR="005C1D21" w:rsidRPr="00A52906" w:rsidRDefault="005C1D21" w:rsidP="00623924">
            <w:pPr>
              <w:contextualSpacing/>
              <w:jc w:val="center"/>
              <w:rPr>
                <w:color w:val="000000"/>
              </w:rPr>
            </w:pPr>
            <w:r w:rsidRPr="00A52906">
              <w:rPr>
                <w:color w:val="000000"/>
              </w:rPr>
              <w:t xml:space="preserve">16 х </w:t>
            </w:r>
            <w:smartTag w:uri="urn:schemas-microsoft-com:office:smarttags" w:element="metricconverter">
              <w:smartTagPr>
                <w:attr w:name="ProductID" w:val="22 м"/>
              </w:smartTagPr>
              <w:r w:rsidRPr="00A52906">
                <w:rPr>
                  <w:color w:val="000000"/>
                </w:rPr>
                <w:t>22 м</w:t>
              </w:r>
            </w:smartTag>
            <w:r w:rsidRPr="00A52906">
              <w:rPr>
                <w:color w:val="000000"/>
              </w:rPr>
              <w:t>.</w:t>
            </w:r>
          </w:p>
        </w:tc>
        <w:tc>
          <w:tcPr>
            <w:tcW w:w="680" w:type="pct"/>
            <w:vMerge/>
            <w:vAlign w:val="center"/>
          </w:tcPr>
          <w:p w:rsidR="005C1D21" w:rsidRPr="00A52906" w:rsidRDefault="005C1D21" w:rsidP="00623924">
            <w:pPr>
              <w:contextualSpacing/>
              <w:jc w:val="center"/>
              <w:rPr>
                <w:color w:val="000000"/>
              </w:rPr>
            </w:pPr>
          </w:p>
        </w:tc>
        <w:tc>
          <w:tcPr>
            <w:tcW w:w="678" w:type="pct"/>
            <w:vAlign w:val="center"/>
          </w:tcPr>
          <w:p w:rsidR="005C1D21" w:rsidRPr="00A52906" w:rsidRDefault="005C1D21" w:rsidP="00623924">
            <w:pPr>
              <w:contextualSpacing/>
              <w:jc w:val="center"/>
              <w:rPr>
                <w:color w:val="000000"/>
              </w:rPr>
            </w:pPr>
            <w:r w:rsidRPr="00A52906">
              <w:rPr>
                <w:color w:val="000000"/>
              </w:rPr>
              <w:t>352</w:t>
            </w:r>
          </w:p>
        </w:tc>
        <w:tc>
          <w:tcPr>
            <w:tcW w:w="680" w:type="pct"/>
            <w:vMerge/>
            <w:vAlign w:val="center"/>
          </w:tcPr>
          <w:p w:rsidR="005C1D21" w:rsidRPr="00A52906" w:rsidRDefault="005C1D21" w:rsidP="00623924">
            <w:pPr>
              <w:ind w:left="136" w:firstLine="1"/>
              <w:contextualSpacing/>
              <w:jc w:val="center"/>
              <w:rPr>
                <w:color w:val="FF0000"/>
              </w:rPr>
            </w:pPr>
          </w:p>
        </w:tc>
        <w:tc>
          <w:tcPr>
            <w:tcW w:w="533" w:type="pct"/>
            <w:vMerge/>
            <w:vAlign w:val="center"/>
          </w:tcPr>
          <w:p w:rsidR="005C1D21" w:rsidRPr="00A52906" w:rsidRDefault="005C1D21" w:rsidP="00623924">
            <w:pPr>
              <w:ind w:left="136" w:firstLine="1"/>
              <w:contextualSpacing/>
              <w:jc w:val="center"/>
              <w:rPr>
                <w:color w:val="FF0000"/>
              </w:rPr>
            </w:pPr>
          </w:p>
        </w:tc>
        <w:tc>
          <w:tcPr>
            <w:tcW w:w="457" w:type="pct"/>
            <w:vMerge/>
            <w:vAlign w:val="center"/>
          </w:tcPr>
          <w:p w:rsidR="005C1D21" w:rsidRPr="00A52906" w:rsidRDefault="005C1D21" w:rsidP="00623924">
            <w:pPr>
              <w:ind w:left="136" w:firstLine="1"/>
              <w:contextualSpacing/>
              <w:jc w:val="center"/>
              <w:rPr>
                <w:color w:val="FF0000"/>
              </w:rPr>
            </w:pPr>
          </w:p>
        </w:tc>
      </w:tr>
      <w:tr w:rsidR="005C1D21" w:rsidRPr="00A52906" w:rsidTr="00623924">
        <w:trPr>
          <w:cantSplit/>
          <w:trHeight w:val="181"/>
          <w:jc w:val="center"/>
        </w:trPr>
        <w:tc>
          <w:tcPr>
            <w:tcW w:w="204" w:type="pct"/>
            <w:vMerge/>
            <w:vAlign w:val="center"/>
          </w:tcPr>
          <w:p w:rsidR="005C1D21" w:rsidRPr="00A52906" w:rsidRDefault="005C1D21" w:rsidP="00623924">
            <w:pPr>
              <w:contextualSpacing/>
              <w:jc w:val="center"/>
              <w:rPr>
                <w:b/>
                <w:color w:val="FF0000"/>
              </w:rPr>
            </w:pPr>
          </w:p>
        </w:tc>
        <w:tc>
          <w:tcPr>
            <w:tcW w:w="944" w:type="pct"/>
            <w:vMerge/>
            <w:vAlign w:val="center"/>
          </w:tcPr>
          <w:p w:rsidR="005C1D21" w:rsidRPr="00A52906" w:rsidRDefault="005C1D21" w:rsidP="00623924">
            <w:pPr>
              <w:tabs>
                <w:tab w:val="left" w:pos="6780"/>
              </w:tabs>
              <w:contextualSpacing/>
              <w:rPr>
                <w:color w:val="FF0000"/>
              </w:rPr>
            </w:pPr>
          </w:p>
        </w:tc>
        <w:tc>
          <w:tcPr>
            <w:tcW w:w="824" w:type="pct"/>
            <w:vAlign w:val="center"/>
          </w:tcPr>
          <w:p w:rsidR="005C1D21" w:rsidRPr="00A52906" w:rsidRDefault="005C1D21" w:rsidP="00623924">
            <w:pPr>
              <w:contextualSpacing/>
              <w:jc w:val="center"/>
              <w:rPr>
                <w:color w:val="000000"/>
              </w:rPr>
            </w:pPr>
            <w:r w:rsidRPr="00A52906">
              <w:rPr>
                <w:color w:val="000000"/>
              </w:rPr>
              <w:t xml:space="preserve">30 х </w:t>
            </w:r>
            <w:smartTag w:uri="urn:schemas-microsoft-com:office:smarttags" w:element="metricconverter">
              <w:smartTagPr>
                <w:attr w:name="ProductID" w:val="60 м"/>
              </w:smartTagPr>
              <w:r w:rsidRPr="00A52906">
                <w:rPr>
                  <w:color w:val="000000"/>
                </w:rPr>
                <w:t>60 м</w:t>
              </w:r>
            </w:smartTag>
            <w:r w:rsidRPr="00A52906">
              <w:rPr>
                <w:color w:val="000000"/>
              </w:rPr>
              <w:t>.</w:t>
            </w:r>
          </w:p>
        </w:tc>
        <w:tc>
          <w:tcPr>
            <w:tcW w:w="680" w:type="pct"/>
            <w:vMerge/>
            <w:vAlign w:val="center"/>
          </w:tcPr>
          <w:p w:rsidR="005C1D21" w:rsidRPr="00A52906" w:rsidRDefault="005C1D21" w:rsidP="00623924">
            <w:pPr>
              <w:contextualSpacing/>
              <w:jc w:val="center"/>
              <w:rPr>
                <w:color w:val="000000"/>
              </w:rPr>
            </w:pPr>
          </w:p>
        </w:tc>
        <w:tc>
          <w:tcPr>
            <w:tcW w:w="678" w:type="pct"/>
            <w:vAlign w:val="center"/>
          </w:tcPr>
          <w:p w:rsidR="005C1D21" w:rsidRPr="00A52906" w:rsidRDefault="005C1D21" w:rsidP="00623924">
            <w:pPr>
              <w:contextualSpacing/>
              <w:jc w:val="center"/>
              <w:rPr>
                <w:color w:val="000000"/>
              </w:rPr>
            </w:pPr>
            <w:r w:rsidRPr="00A52906">
              <w:rPr>
                <w:color w:val="000000"/>
              </w:rPr>
              <w:t>1800</w:t>
            </w:r>
          </w:p>
        </w:tc>
        <w:tc>
          <w:tcPr>
            <w:tcW w:w="680" w:type="pct"/>
            <w:vMerge/>
            <w:vAlign w:val="center"/>
          </w:tcPr>
          <w:p w:rsidR="005C1D21" w:rsidRPr="00A52906" w:rsidRDefault="005C1D21" w:rsidP="00623924">
            <w:pPr>
              <w:ind w:left="136" w:firstLine="1"/>
              <w:contextualSpacing/>
              <w:jc w:val="center"/>
              <w:rPr>
                <w:color w:val="FF0000"/>
              </w:rPr>
            </w:pPr>
          </w:p>
        </w:tc>
        <w:tc>
          <w:tcPr>
            <w:tcW w:w="533" w:type="pct"/>
            <w:vMerge/>
            <w:vAlign w:val="center"/>
          </w:tcPr>
          <w:p w:rsidR="005C1D21" w:rsidRPr="00A52906" w:rsidRDefault="005C1D21" w:rsidP="00623924">
            <w:pPr>
              <w:ind w:left="136" w:firstLine="1"/>
              <w:contextualSpacing/>
              <w:jc w:val="center"/>
              <w:rPr>
                <w:color w:val="FF0000"/>
              </w:rPr>
            </w:pPr>
          </w:p>
        </w:tc>
        <w:tc>
          <w:tcPr>
            <w:tcW w:w="457" w:type="pct"/>
            <w:vMerge/>
            <w:vAlign w:val="center"/>
          </w:tcPr>
          <w:p w:rsidR="005C1D21" w:rsidRPr="00A52906" w:rsidRDefault="005C1D21" w:rsidP="00623924">
            <w:pPr>
              <w:ind w:left="136" w:firstLine="1"/>
              <w:contextualSpacing/>
              <w:jc w:val="center"/>
              <w:rPr>
                <w:color w:val="FF0000"/>
              </w:rPr>
            </w:pPr>
          </w:p>
        </w:tc>
      </w:tr>
      <w:tr w:rsidR="005C1D21" w:rsidRPr="00A52906" w:rsidTr="00623924">
        <w:trPr>
          <w:cantSplit/>
          <w:trHeight w:val="181"/>
          <w:jc w:val="center"/>
        </w:trPr>
        <w:tc>
          <w:tcPr>
            <w:tcW w:w="204" w:type="pct"/>
            <w:vMerge/>
            <w:vAlign w:val="center"/>
          </w:tcPr>
          <w:p w:rsidR="005C1D21" w:rsidRPr="00A52906" w:rsidRDefault="005C1D21" w:rsidP="00623924">
            <w:pPr>
              <w:contextualSpacing/>
              <w:jc w:val="center"/>
              <w:rPr>
                <w:b/>
                <w:color w:val="FF0000"/>
              </w:rPr>
            </w:pPr>
          </w:p>
        </w:tc>
        <w:tc>
          <w:tcPr>
            <w:tcW w:w="944" w:type="pct"/>
            <w:vMerge/>
            <w:vAlign w:val="center"/>
          </w:tcPr>
          <w:p w:rsidR="005C1D21" w:rsidRPr="00A52906" w:rsidRDefault="005C1D21" w:rsidP="00623924">
            <w:pPr>
              <w:tabs>
                <w:tab w:val="left" w:pos="6780"/>
              </w:tabs>
              <w:contextualSpacing/>
              <w:rPr>
                <w:color w:val="FF0000"/>
              </w:rPr>
            </w:pPr>
          </w:p>
        </w:tc>
        <w:tc>
          <w:tcPr>
            <w:tcW w:w="824" w:type="pct"/>
            <w:vAlign w:val="center"/>
          </w:tcPr>
          <w:p w:rsidR="005C1D21" w:rsidRPr="00A52906" w:rsidRDefault="005C1D21" w:rsidP="00623924">
            <w:pPr>
              <w:contextualSpacing/>
              <w:jc w:val="center"/>
              <w:rPr>
                <w:color w:val="000000"/>
              </w:rPr>
            </w:pPr>
            <w:r w:rsidRPr="00A52906">
              <w:rPr>
                <w:color w:val="000000"/>
              </w:rPr>
              <w:t xml:space="preserve">20 х </w:t>
            </w:r>
            <w:smartTag w:uri="urn:schemas-microsoft-com:office:smarttags" w:element="metricconverter">
              <w:smartTagPr>
                <w:attr w:name="ProductID" w:val="40 м"/>
              </w:smartTagPr>
              <w:r w:rsidRPr="00A52906">
                <w:rPr>
                  <w:color w:val="000000"/>
                </w:rPr>
                <w:t>40 м</w:t>
              </w:r>
            </w:smartTag>
            <w:r w:rsidRPr="00A52906">
              <w:rPr>
                <w:color w:val="000000"/>
              </w:rPr>
              <w:t>.</w:t>
            </w:r>
          </w:p>
        </w:tc>
        <w:tc>
          <w:tcPr>
            <w:tcW w:w="680" w:type="pct"/>
            <w:vMerge/>
            <w:vAlign w:val="center"/>
          </w:tcPr>
          <w:p w:rsidR="005C1D21" w:rsidRPr="00A52906" w:rsidRDefault="005C1D21" w:rsidP="00623924">
            <w:pPr>
              <w:contextualSpacing/>
              <w:jc w:val="center"/>
              <w:rPr>
                <w:color w:val="000000"/>
              </w:rPr>
            </w:pPr>
          </w:p>
        </w:tc>
        <w:tc>
          <w:tcPr>
            <w:tcW w:w="678" w:type="pct"/>
            <w:vAlign w:val="center"/>
          </w:tcPr>
          <w:p w:rsidR="005C1D21" w:rsidRPr="00A52906" w:rsidRDefault="005C1D21" w:rsidP="00623924">
            <w:pPr>
              <w:contextualSpacing/>
              <w:jc w:val="center"/>
              <w:rPr>
                <w:color w:val="000000"/>
              </w:rPr>
            </w:pPr>
            <w:r w:rsidRPr="00A52906">
              <w:rPr>
                <w:color w:val="000000"/>
              </w:rPr>
              <w:t>800</w:t>
            </w:r>
          </w:p>
        </w:tc>
        <w:tc>
          <w:tcPr>
            <w:tcW w:w="680" w:type="pct"/>
            <w:vMerge/>
            <w:vAlign w:val="center"/>
          </w:tcPr>
          <w:p w:rsidR="005C1D21" w:rsidRPr="00A52906" w:rsidRDefault="005C1D21" w:rsidP="00623924">
            <w:pPr>
              <w:ind w:left="136" w:firstLine="1"/>
              <w:contextualSpacing/>
              <w:jc w:val="center"/>
              <w:rPr>
                <w:color w:val="FF0000"/>
              </w:rPr>
            </w:pPr>
          </w:p>
        </w:tc>
        <w:tc>
          <w:tcPr>
            <w:tcW w:w="533" w:type="pct"/>
            <w:vMerge/>
            <w:vAlign w:val="center"/>
          </w:tcPr>
          <w:p w:rsidR="005C1D21" w:rsidRPr="00A52906" w:rsidRDefault="005C1D21" w:rsidP="00623924">
            <w:pPr>
              <w:ind w:left="136" w:firstLine="1"/>
              <w:contextualSpacing/>
              <w:jc w:val="center"/>
              <w:rPr>
                <w:color w:val="FF0000"/>
              </w:rPr>
            </w:pPr>
          </w:p>
        </w:tc>
        <w:tc>
          <w:tcPr>
            <w:tcW w:w="457" w:type="pct"/>
            <w:vMerge/>
            <w:vAlign w:val="center"/>
          </w:tcPr>
          <w:p w:rsidR="005C1D21" w:rsidRPr="00A52906" w:rsidRDefault="005C1D21" w:rsidP="00623924">
            <w:pPr>
              <w:ind w:left="136" w:firstLine="1"/>
              <w:contextualSpacing/>
              <w:jc w:val="center"/>
              <w:rPr>
                <w:color w:val="FF0000"/>
              </w:rPr>
            </w:pPr>
          </w:p>
        </w:tc>
      </w:tr>
      <w:tr w:rsidR="005C1D21" w:rsidRPr="00A52906" w:rsidTr="00623924">
        <w:trPr>
          <w:cantSplit/>
          <w:trHeight w:val="770"/>
          <w:jc w:val="center"/>
        </w:trPr>
        <w:tc>
          <w:tcPr>
            <w:tcW w:w="204" w:type="pct"/>
            <w:vMerge w:val="restart"/>
            <w:vAlign w:val="center"/>
          </w:tcPr>
          <w:p w:rsidR="005C1D21" w:rsidRPr="00A52906" w:rsidRDefault="005C1D21" w:rsidP="00623924">
            <w:pPr>
              <w:contextualSpacing/>
              <w:jc w:val="center"/>
              <w:rPr>
                <w:b/>
                <w:color w:val="000000"/>
              </w:rPr>
            </w:pPr>
            <w:r w:rsidRPr="00A52906">
              <w:rPr>
                <w:b/>
                <w:color w:val="000000"/>
              </w:rPr>
              <w:t>7.3</w:t>
            </w:r>
          </w:p>
        </w:tc>
        <w:tc>
          <w:tcPr>
            <w:tcW w:w="944" w:type="pct"/>
            <w:vMerge w:val="restart"/>
            <w:vAlign w:val="center"/>
          </w:tcPr>
          <w:p w:rsidR="005C1D21" w:rsidRPr="00A52906" w:rsidRDefault="005C1D21" w:rsidP="00623924">
            <w:pPr>
              <w:tabs>
                <w:tab w:val="left" w:pos="6780"/>
              </w:tabs>
              <w:contextualSpacing/>
              <w:rPr>
                <w:color w:val="000000"/>
              </w:rPr>
            </w:pPr>
            <w:r w:rsidRPr="00A52906">
              <w:rPr>
                <w:color w:val="000000"/>
              </w:rPr>
              <w:t>Плоскостные спортивные сооружения для физкультурно-оздоровительных занятий</w:t>
            </w:r>
          </w:p>
        </w:tc>
        <w:tc>
          <w:tcPr>
            <w:tcW w:w="824" w:type="pct"/>
            <w:vAlign w:val="center"/>
          </w:tcPr>
          <w:p w:rsidR="005C1D21" w:rsidRPr="00A52906" w:rsidRDefault="005C1D21" w:rsidP="00623924">
            <w:pPr>
              <w:contextualSpacing/>
              <w:jc w:val="center"/>
              <w:rPr>
                <w:color w:val="FF0000"/>
              </w:rPr>
            </w:pPr>
            <w:r w:rsidRPr="00A52906">
              <w:rPr>
                <w:color w:val="000000"/>
              </w:rPr>
              <w:t>ЕПС</w:t>
            </w:r>
          </w:p>
        </w:tc>
        <w:tc>
          <w:tcPr>
            <w:tcW w:w="680" w:type="pct"/>
            <w:vAlign w:val="center"/>
          </w:tcPr>
          <w:p w:rsidR="005C1D21" w:rsidRPr="00A52906" w:rsidRDefault="005C1D21" w:rsidP="00623924">
            <w:pPr>
              <w:contextualSpacing/>
              <w:jc w:val="center"/>
              <w:rPr>
                <w:color w:val="FF0000"/>
              </w:rPr>
            </w:pPr>
            <w:r w:rsidRPr="00A52906">
              <w:rPr>
                <w:color w:val="000000"/>
              </w:rPr>
              <w:t>Единовременно занимающихся</w:t>
            </w:r>
          </w:p>
        </w:tc>
        <w:tc>
          <w:tcPr>
            <w:tcW w:w="678" w:type="pct"/>
            <w:vAlign w:val="center"/>
          </w:tcPr>
          <w:p w:rsidR="005C1D21" w:rsidRPr="00A52906" w:rsidRDefault="005C1D21" w:rsidP="00623924">
            <w:pPr>
              <w:ind w:left="136" w:firstLine="1"/>
              <w:contextualSpacing/>
              <w:jc w:val="center"/>
              <w:rPr>
                <w:color w:val="FF0000"/>
              </w:rPr>
            </w:pPr>
            <w:r w:rsidRPr="00A52906">
              <w:rPr>
                <w:color w:val="000000"/>
              </w:rPr>
              <w:t>10</w:t>
            </w:r>
          </w:p>
        </w:tc>
        <w:tc>
          <w:tcPr>
            <w:tcW w:w="680" w:type="pct"/>
            <w:vMerge w:val="restart"/>
            <w:vAlign w:val="center"/>
          </w:tcPr>
          <w:p w:rsidR="005C1D21" w:rsidRPr="00A52906" w:rsidRDefault="005C1D21" w:rsidP="00623924">
            <w:pPr>
              <w:ind w:left="136" w:firstLine="1"/>
              <w:contextualSpacing/>
              <w:jc w:val="center"/>
              <w:rPr>
                <w:color w:val="000000"/>
                <w:lang w:val="en-US"/>
              </w:rPr>
            </w:pPr>
            <w:r w:rsidRPr="00A52906">
              <w:rPr>
                <w:color w:val="000000"/>
              </w:rPr>
              <w:t xml:space="preserve">Транспортно-пешеходная </w:t>
            </w:r>
          </w:p>
          <w:p w:rsidR="005C1D21" w:rsidRPr="00A52906" w:rsidRDefault="005C1D21" w:rsidP="00623924">
            <w:pPr>
              <w:ind w:left="136" w:firstLine="1"/>
              <w:contextualSpacing/>
              <w:jc w:val="center"/>
              <w:rPr>
                <w:color w:val="000000"/>
              </w:rPr>
            </w:pPr>
            <w:r w:rsidRPr="00A52906">
              <w:rPr>
                <w:color w:val="000000"/>
              </w:rPr>
              <w:t>доступность</w:t>
            </w:r>
          </w:p>
        </w:tc>
        <w:tc>
          <w:tcPr>
            <w:tcW w:w="533" w:type="pct"/>
            <w:vMerge w:val="restart"/>
            <w:vAlign w:val="center"/>
          </w:tcPr>
          <w:p w:rsidR="005C1D21" w:rsidRPr="00A52906" w:rsidRDefault="005C1D21" w:rsidP="00623924">
            <w:pPr>
              <w:ind w:left="136" w:firstLine="1"/>
              <w:contextualSpacing/>
              <w:jc w:val="center"/>
              <w:rPr>
                <w:color w:val="000000"/>
              </w:rPr>
            </w:pPr>
            <w:r w:rsidRPr="00A52906">
              <w:rPr>
                <w:color w:val="000000"/>
              </w:rPr>
              <w:t>Минут</w:t>
            </w:r>
          </w:p>
        </w:tc>
        <w:tc>
          <w:tcPr>
            <w:tcW w:w="457" w:type="pct"/>
            <w:vMerge w:val="restart"/>
            <w:vAlign w:val="center"/>
          </w:tcPr>
          <w:p w:rsidR="005C1D21" w:rsidRPr="00A52906" w:rsidRDefault="005C1D21" w:rsidP="00623924">
            <w:pPr>
              <w:ind w:left="136" w:firstLine="1"/>
              <w:contextualSpacing/>
              <w:jc w:val="center"/>
              <w:rPr>
                <w:color w:val="000000"/>
              </w:rPr>
            </w:pPr>
            <w:r w:rsidRPr="00A52906">
              <w:rPr>
                <w:color w:val="000000"/>
              </w:rPr>
              <w:t>10</w:t>
            </w:r>
          </w:p>
        </w:tc>
      </w:tr>
      <w:tr w:rsidR="005C1D21" w:rsidRPr="00A52906" w:rsidTr="00623924">
        <w:trPr>
          <w:cantSplit/>
          <w:trHeight w:val="370"/>
          <w:jc w:val="center"/>
        </w:trPr>
        <w:tc>
          <w:tcPr>
            <w:tcW w:w="204" w:type="pct"/>
            <w:vMerge/>
            <w:vAlign w:val="center"/>
          </w:tcPr>
          <w:p w:rsidR="005C1D21" w:rsidRPr="00A52906" w:rsidRDefault="005C1D21" w:rsidP="00623924">
            <w:pPr>
              <w:contextualSpacing/>
              <w:jc w:val="center"/>
              <w:rPr>
                <w:b/>
                <w:color w:val="000000"/>
              </w:rPr>
            </w:pPr>
          </w:p>
        </w:tc>
        <w:tc>
          <w:tcPr>
            <w:tcW w:w="944" w:type="pct"/>
            <w:vMerge/>
            <w:vAlign w:val="center"/>
          </w:tcPr>
          <w:p w:rsidR="005C1D21" w:rsidRPr="00A52906" w:rsidRDefault="005C1D21" w:rsidP="00623924">
            <w:pPr>
              <w:tabs>
                <w:tab w:val="left" w:pos="6780"/>
              </w:tabs>
              <w:contextualSpacing/>
              <w:rPr>
                <w:color w:val="000000"/>
              </w:rPr>
            </w:pPr>
          </w:p>
        </w:tc>
        <w:tc>
          <w:tcPr>
            <w:tcW w:w="824" w:type="pct"/>
            <w:vAlign w:val="center"/>
          </w:tcPr>
          <w:p w:rsidR="005C1D21" w:rsidRPr="00A52906" w:rsidRDefault="005C1D21" w:rsidP="00623924">
            <w:pPr>
              <w:contextualSpacing/>
              <w:jc w:val="center"/>
              <w:rPr>
                <w:color w:val="000000"/>
              </w:rPr>
            </w:pPr>
            <w:r w:rsidRPr="00A52906">
              <w:rPr>
                <w:color w:val="000000"/>
              </w:rPr>
              <w:t>кв. м. общ. площади на 1 чел.</w:t>
            </w:r>
          </w:p>
        </w:tc>
        <w:tc>
          <w:tcPr>
            <w:tcW w:w="680" w:type="pct"/>
            <w:vAlign w:val="center"/>
          </w:tcPr>
          <w:p w:rsidR="005C1D21" w:rsidRPr="00A52906" w:rsidRDefault="005C1D21" w:rsidP="00623924">
            <w:pPr>
              <w:contextualSpacing/>
              <w:jc w:val="center"/>
              <w:rPr>
                <w:color w:val="000000"/>
              </w:rPr>
            </w:pPr>
          </w:p>
          <w:p w:rsidR="005C1D21" w:rsidRPr="00A52906" w:rsidRDefault="005C1D21" w:rsidP="00623924">
            <w:pPr>
              <w:contextualSpacing/>
              <w:jc w:val="center"/>
              <w:rPr>
                <w:color w:val="000000"/>
              </w:rPr>
            </w:pPr>
          </w:p>
          <w:p w:rsidR="005C1D21" w:rsidRPr="00A52906" w:rsidRDefault="005C1D21" w:rsidP="00623924">
            <w:pPr>
              <w:contextualSpacing/>
              <w:jc w:val="center"/>
              <w:rPr>
                <w:color w:val="000000"/>
              </w:rPr>
            </w:pPr>
            <w:r w:rsidRPr="00A52906">
              <w:rPr>
                <w:color w:val="000000"/>
              </w:rPr>
              <w:t>м</w:t>
            </w:r>
            <w:r w:rsidRPr="00A52906">
              <w:rPr>
                <w:color w:val="000000"/>
                <w:vertAlign w:val="superscript"/>
              </w:rPr>
              <w:t>2</w:t>
            </w:r>
          </w:p>
          <w:p w:rsidR="005C1D21" w:rsidRPr="00A52906" w:rsidRDefault="005C1D21" w:rsidP="00623924">
            <w:pPr>
              <w:contextualSpacing/>
              <w:rPr>
                <w:color w:val="000000"/>
              </w:rPr>
            </w:pPr>
          </w:p>
          <w:p w:rsidR="005C1D21" w:rsidRPr="00A52906" w:rsidRDefault="005C1D21" w:rsidP="00623924">
            <w:pPr>
              <w:contextualSpacing/>
              <w:rPr>
                <w:color w:val="000000"/>
              </w:rPr>
            </w:pP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9,5</w:t>
            </w:r>
          </w:p>
        </w:tc>
        <w:tc>
          <w:tcPr>
            <w:tcW w:w="680" w:type="pct"/>
            <w:vMerge/>
            <w:vAlign w:val="center"/>
          </w:tcPr>
          <w:p w:rsidR="005C1D21" w:rsidRPr="00A52906" w:rsidRDefault="005C1D21" w:rsidP="00623924">
            <w:pPr>
              <w:ind w:left="136" w:firstLine="1"/>
              <w:contextualSpacing/>
              <w:jc w:val="center"/>
              <w:rPr>
                <w:color w:val="000000"/>
              </w:rPr>
            </w:pPr>
          </w:p>
        </w:tc>
        <w:tc>
          <w:tcPr>
            <w:tcW w:w="533" w:type="pct"/>
            <w:vMerge/>
            <w:vAlign w:val="center"/>
          </w:tcPr>
          <w:p w:rsidR="005C1D21" w:rsidRPr="00A52906" w:rsidRDefault="005C1D21" w:rsidP="00623924">
            <w:pPr>
              <w:ind w:left="136" w:firstLine="1"/>
              <w:contextualSpacing/>
              <w:jc w:val="center"/>
              <w:rPr>
                <w:color w:val="000000"/>
              </w:rPr>
            </w:pPr>
          </w:p>
        </w:tc>
        <w:tc>
          <w:tcPr>
            <w:tcW w:w="457" w:type="pct"/>
            <w:vMerge/>
            <w:vAlign w:val="center"/>
          </w:tcPr>
          <w:p w:rsidR="005C1D21" w:rsidRPr="00A52906" w:rsidRDefault="005C1D21" w:rsidP="00623924">
            <w:pPr>
              <w:ind w:left="136" w:firstLine="1"/>
              <w:contextualSpacing/>
              <w:jc w:val="center"/>
              <w:rPr>
                <w:color w:val="000000"/>
              </w:rPr>
            </w:pPr>
          </w:p>
        </w:tc>
      </w:tr>
      <w:tr w:rsidR="005C1D21" w:rsidRPr="00A52906" w:rsidTr="00623924">
        <w:trPr>
          <w:cantSplit/>
          <w:trHeight w:val="267"/>
          <w:jc w:val="center"/>
        </w:trPr>
        <w:tc>
          <w:tcPr>
            <w:tcW w:w="5000" w:type="pct"/>
            <w:gridSpan w:val="8"/>
            <w:shd w:val="clear" w:color="auto" w:fill="C4BC96"/>
            <w:vAlign w:val="center"/>
          </w:tcPr>
          <w:p w:rsidR="005C1D21" w:rsidRPr="00A52906" w:rsidRDefault="005C1D21" w:rsidP="00623924">
            <w:pPr>
              <w:ind w:left="136" w:firstLine="1"/>
              <w:contextualSpacing/>
              <w:jc w:val="center"/>
              <w:rPr>
                <w:color w:val="000000"/>
              </w:rPr>
            </w:pPr>
            <w:r w:rsidRPr="00A52906">
              <w:rPr>
                <w:b/>
              </w:rPr>
              <w:t>Область культуры и искусства</w:t>
            </w:r>
          </w:p>
        </w:tc>
      </w:tr>
      <w:tr w:rsidR="005C1D21" w:rsidRPr="00A52906" w:rsidTr="00623924">
        <w:trPr>
          <w:cantSplit/>
          <w:trHeight w:val="412"/>
          <w:jc w:val="center"/>
        </w:trPr>
        <w:tc>
          <w:tcPr>
            <w:tcW w:w="204" w:type="pct"/>
            <w:vAlign w:val="center"/>
          </w:tcPr>
          <w:p w:rsidR="005C1D21" w:rsidRPr="00A52906" w:rsidRDefault="005C1D21" w:rsidP="00623924">
            <w:pPr>
              <w:contextualSpacing/>
              <w:jc w:val="center"/>
              <w:rPr>
                <w:b/>
                <w:color w:val="000000"/>
              </w:rPr>
            </w:pPr>
            <w:r>
              <w:rPr>
                <w:b/>
                <w:color w:val="000000"/>
              </w:rPr>
              <w:t>8</w:t>
            </w:r>
            <w:r w:rsidRPr="00A52906">
              <w:rPr>
                <w:b/>
                <w:color w:val="000000"/>
              </w:rPr>
              <w:t>.</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библиотечного обслуживания сельского поселения</w:t>
            </w:r>
          </w:p>
        </w:tc>
      </w:tr>
      <w:tr w:rsidR="005C1D21" w:rsidRPr="00A52906" w:rsidTr="00623924">
        <w:trPr>
          <w:cantSplit/>
          <w:trHeight w:val="697"/>
          <w:jc w:val="center"/>
        </w:trPr>
        <w:tc>
          <w:tcPr>
            <w:tcW w:w="204" w:type="pct"/>
            <w:vAlign w:val="center"/>
          </w:tcPr>
          <w:p w:rsidR="005C1D21" w:rsidRPr="00A52906" w:rsidRDefault="005C1D21" w:rsidP="00623924">
            <w:pPr>
              <w:contextualSpacing/>
              <w:jc w:val="center"/>
              <w:rPr>
                <w:b/>
                <w:color w:val="000000"/>
              </w:rPr>
            </w:pPr>
            <w:r>
              <w:rPr>
                <w:b/>
                <w:color w:val="000000"/>
              </w:rPr>
              <w:t>8</w:t>
            </w:r>
            <w:r w:rsidRPr="00A52906">
              <w:rPr>
                <w:b/>
                <w:color w:val="000000"/>
              </w:rPr>
              <w:t>.1</w:t>
            </w:r>
          </w:p>
        </w:tc>
        <w:tc>
          <w:tcPr>
            <w:tcW w:w="944" w:type="pct"/>
            <w:vAlign w:val="center"/>
          </w:tcPr>
          <w:p w:rsidR="005C1D21" w:rsidRPr="00A52906" w:rsidRDefault="005C1D21" w:rsidP="00623924">
            <w:pPr>
              <w:tabs>
                <w:tab w:val="left" w:pos="6780"/>
              </w:tabs>
              <w:contextualSpacing/>
              <w:rPr>
                <w:color w:val="000000"/>
              </w:rPr>
            </w:pPr>
            <w:r w:rsidRPr="00A52906">
              <w:t>Общедоступная библиотека с детским отделением</w:t>
            </w:r>
          </w:p>
        </w:tc>
        <w:tc>
          <w:tcPr>
            <w:tcW w:w="824" w:type="pct"/>
            <w:vAlign w:val="center"/>
          </w:tcPr>
          <w:p w:rsidR="005C1D21" w:rsidRPr="00A52906" w:rsidRDefault="005C1D21" w:rsidP="00623924">
            <w:pPr>
              <w:ind w:left="136" w:firstLine="1"/>
              <w:contextualSpacing/>
              <w:jc w:val="center"/>
              <w:rPr>
                <w:color w:val="000000"/>
                <w:lang w:val="en-US"/>
              </w:rPr>
            </w:pPr>
            <w:r w:rsidRPr="00A52906">
              <w:rPr>
                <w:color w:val="000000"/>
              </w:rPr>
              <w:t xml:space="preserve">Количество </w:t>
            </w:r>
          </w:p>
          <w:p w:rsidR="005C1D21" w:rsidRPr="00A52906" w:rsidRDefault="005C1D21" w:rsidP="00623924">
            <w:pPr>
              <w:ind w:left="136" w:firstLine="1"/>
              <w:contextualSpacing/>
              <w:jc w:val="center"/>
              <w:rPr>
                <w:color w:val="000000"/>
              </w:rPr>
            </w:pPr>
            <w:r w:rsidRPr="00A52906">
              <w:rPr>
                <w:color w:val="000000"/>
              </w:rPr>
              <w:t>объектов</w:t>
            </w:r>
          </w:p>
        </w:tc>
        <w:tc>
          <w:tcPr>
            <w:tcW w:w="680" w:type="pct"/>
            <w:vAlign w:val="center"/>
          </w:tcPr>
          <w:p w:rsidR="005C1D21" w:rsidRPr="00A52906" w:rsidRDefault="005C1D21" w:rsidP="00623924">
            <w:pPr>
              <w:ind w:left="136" w:firstLine="1"/>
              <w:contextualSpacing/>
              <w:jc w:val="center"/>
              <w:rPr>
                <w:color w:val="000000"/>
              </w:rPr>
            </w:pPr>
            <w:r w:rsidRPr="00A52906">
              <w:rPr>
                <w:color w:val="000000"/>
              </w:rPr>
              <w:t>объект</w:t>
            </w:r>
          </w:p>
        </w:tc>
        <w:tc>
          <w:tcPr>
            <w:tcW w:w="678" w:type="pct"/>
            <w:vAlign w:val="center"/>
          </w:tcPr>
          <w:p w:rsidR="005C1D21" w:rsidRDefault="005C1D21" w:rsidP="00623924">
            <w:pPr>
              <w:ind w:left="136" w:firstLine="1"/>
              <w:contextualSpacing/>
              <w:jc w:val="center"/>
            </w:pPr>
            <w:r w:rsidRPr="00A52906">
              <w:t xml:space="preserve">1 независимо от численности </w:t>
            </w:r>
          </w:p>
          <w:p w:rsidR="005C1D21" w:rsidRPr="00A52906" w:rsidRDefault="005C1D21" w:rsidP="00623924">
            <w:pPr>
              <w:ind w:left="136" w:firstLine="1"/>
              <w:contextualSpacing/>
              <w:jc w:val="center"/>
              <w:rPr>
                <w:color w:val="000000"/>
              </w:rPr>
            </w:pPr>
            <w:r w:rsidRPr="00A52906">
              <w:t>населения</w:t>
            </w:r>
          </w:p>
        </w:tc>
        <w:tc>
          <w:tcPr>
            <w:tcW w:w="680" w:type="pct"/>
            <w:vAlign w:val="center"/>
          </w:tcPr>
          <w:p w:rsidR="005C1D21" w:rsidRPr="00A52906" w:rsidRDefault="005C1D21" w:rsidP="00623924">
            <w:pPr>
              <w:pStyle w:val="ae"/>
              <w:spacing w:after="0"/>
              <w:contextualSpacing/>
              <w:jc w:val="center"/>
              <w:rPr>
                <w:sz w:val="24"/>
                <w:lang w:val="en-US"/>
              </w:rPr>
            </w:pPr>
            <w:r w:rsidRPr="00A52906">
              <w:rPr>
                <w:sz w:val="24"/>
              </w:rPr>
              <w:t>Транспортно-пешеходная</w:t>
            </w:r>
          </w:p>
          <w:p w:rsidR="005C1D21" w:rsidRPr="00A52906" w:rsidRDefault="005C1D21" w:rsidP="00623924">
            <w:pPr>
              <w:pStyle w:val="ae"/>
              <w:spacing w:after="0"/>
              <w:contextualSpacing/>
              <w:jc w:val="center"/>
              <w:rPr>
                <w:sz w:val="24"/>
              </w:rPr>
            </w:pPr>
            <w:r w:rsidRPr="00A52906">
              <w:rPr>
                <w:sz w:val="24"/>
              </w:rPr>
              <w:t>доступность</w:t>
            </w:r>
          </w:p>
        </w:tc>
        <w:tc>
          <w:tcPr>
            <w:tcW w:w="533" w:type="pct"/>
            <w:vAlign w:val="center"/>
          </w:tcPr>
          <w:p w:rsidR="005C1D21" w:rsidRPr="006C709C" w:rsidRDefault="005C1D21" w:rsidP="00623924">
            <w:pPr>
              <w:pStyle w:val="ConsPlusNormal"/>
              <w:ind w:firstLine="0"/>
              <w:contextualSpacing/>
              <w:jc w:val="center"/>
              <w:rPr>
                <w:rFonts w:ascii="Times New Roman" w:hAnsi="Times New Roman"/>
                <w:iCs/>
                <w:sz w:val="24"/>
                <w:szCs w:val="24"/>
              </w:rPr>
            </w:pPr>
            <w:r w:rsidRPr="006C709C">
              <w:rPr>
                <w:rFonts w:ascii="Times New Roman" w:hAnsi="Times New Roman"/>
                <w:sz w:val="24"/>
                <w:szCs w:val="24"/>
              </w:rPr>
              <w:t>Минут</w:t>
            </w:r>
          </w:p>
        </w:tc>
        <w:tc>
          <w:tcPr>
            <w:tcW w:w="457" w:type="pct"/>
            <w:vAlign w:val="center"/>
          </w:tcPr>
          <w:p w:rsidR="005C1D21" w:rsidRPr="00A52906" w:rsidRDefault="005C1D21" w:rsidP="00623924">
            <w:pPr>
              <w:ind w:left="-70" w:firstLine="1"/>
              <w:contextualSpacing/>
              <w:jc w:val="center"/>
              <w:rPr>
                <w:color w:val="000000"/>
              </w:rPr>
            </w:pPr>
            <w:r w:rsidRPr="00A52906">
              <w:rPr>
                <w:color w:val="000000"/>
              </w:rPr>
              <w:t>20</w:t>
            </w:r>
          </w:p>
        </w:tc>
      </w:tr>
      <w:tr w:rsidR="005C1D21" w:rsidRPr="00A52906" w:rsidTr="00623924">
        <w:trPr>
          <w:cantSplit/>
          <w:trHeight w:val="697"/>
          <w:jc w:val="center"/>
        </w:trPr>
        <w:tc>
          <w:tcPr>
            <w:tcW w:w="204" w:type="pct"/>
            <w:vAlign w:val="center"/>
          </w:tcPr>
          <w:p w:rsidR="005C1D21" w:rsidRPr="00A52906" w:rsidRDefault="005C1D21" w:rsidP="00623924">
            <w:pPr>
              <w:contextualSpacing/>
              <w:jc w:val="center"/>
              <w:rPr>
                <w:b/>
                <w:color w:val="000000"/>
              </w:rPr>
            </w:pPr>
            <w:r>
              <w:rPr>
                <w:b/>
                <w:color w:val="000000"/>
              </w:rPr>
              <w:t>8</w:t>
            </w:r>
            <w:r w:rsidRPr="00A52906">
              <w:rPr>
                <w:b/>
                <w:color w:val="000000"/>
              </w:rPr>
              <w:t>.2</w:t>
            </w:r>
          </w:p>
        </w:tc>
        <w:tc>
          <w:tcPr>
            <w:tcW w:w="944" w:type="pct"/>
            <w:vAlign w:val="center"/>
          </w:tcPr>
          <w:p w:rsidR="005C1D21" w:rsidRPr="00A52906" w:rsidRDefault="005C1D21" w:rsidP="00623924">
            <w:pPr>
              <w:tabs>
                <w:tab w:val="left" w:pos="6780"/>
              </w:tabs>
              <w:contextualSpacing/>
              <w:rPr>
                <w:color w:val="000000"/>
              </w:rPr>
            </w:pPr>
            <w:r w:rsidRPr="00A52906">
              <w:t>Точка доступа к полнотекстовым информационным ресурсам</w:t>
            </w:r>
          </w:p>
        </w:tc>
        <w:tc>
          <w:tcPr>
            <w:tcW w:w="824" w:type="pct"/>
            <w:vAlign w:val="center"/>
          </w:tcPr>
          <w:p w:rsidR="005C1D21" w:rsidRPr="00A52906" w:rsidRDefault="005C1D21" w:rsidP="00623924">
            <w:pPr>
              <w:ind w:left="136" w:firstLine="1"/>
              <w:contextualSpacing/>
              <w:jc w:val="center"/>
              <w:rPr>
                <w:color w:val="000000"/>
                <w:lang w:val="en-US"/>
              </w:rPr>
            </w:pPr>
            <w:r w:rsidRPr="00A52906">
              <w:rPr>
                <w:color w:val="000000"/>
              </w:rPr>
              <w:t xml:space="preserve">Количество </w:t>
            </w:r>
          </w:p>
          <w:p w:rsidR="005C1D21" w:rsidRPr="00A52906" w:rsidRDefault="005C1D21" w:rsidP="00623924">
            <w:pPr>
              <w:ind w:left="136" w:firstLine="1"/>
              <w:contextualSpacing/>
              <w:jc w:val="center"/>
              <w:rPr>
                <w:color w:val="000000"/>
              </w:rPr>
            </w:pPr>
            <w:r w:rsidRPr="00A52906">
              <w:rPr>
                <w:color w:val="000000"/>
              </w:rPr>
              <w:t>объектов</w:t>
            </w:r>
          </w:p>
        </w:tc>
        <w:tc>
          <w:tcPr>
            <w:tcW w:w="680" w:type="pct"/>
            <w:vAlign w:val="center"/>
          </w:tcPr>
          <w:p w:rsidR="005C1D21" w:rsidRPr="00A52906" w:rsidRDefault="005C1D21" w:rsidP="00623924">
            <w:pPr>
              <w:ind w:left="136" w:firstLine="1"/>
              <w:contextualSpacing/>
              <w:jc w:val="center"/>
              <w:rPr>
                <w:color w:val="000000"/>
              </w:rPr>
            </w:pPr>
            <w:r w:rsidRPr="00A52906">
              <w:rPr>
                <w:color w:val="000000"/>
              </w:rPr>
              <w:t>объект</w:t>
            </w:r>
          </w:p>
        </w:tc>
        <w:tc>
          <w:tcPr>
            <w:tcW w:w="678" w:type="pct"/>
            <w:vAlign w:val="center"/>
          </w:tcPr>
          <w:p w:rsidR="005C1D21" w:rsidRDefault="005C1D21" w:rsidP="00623924">
            <w:pPr>
              <w:ind w:left="136" w:firstLine="1"/>
              <w:contextualSpacing/>
              <w:jc w:val="center"/>
            </w:pPr>
            <w:r w:rsidRPr="00A52906">
              <w:t xml:space="preserve">1 независимо от численности </w:t>
            </w:r>
          </w:p>
          <w:p w:rsidR="005C1D21" w:rsidRPr="00A52906" w:rsidRDefault="005C1D21" w:rsidP="00623924">
            <w:pPr>
              <w:ind w:left="136" w:firstLine="1"/>
              <w:contextualSpacing/>
              <w:jc w:val="center"/>
              <w:rPr>
                <w:color w:val="000000"/>
              </w:rPr>
            </w:pPr>
            <w:r w:rsidRPr="00A52906">
              <w:t>населения</w:t>
            </w:r>
          </w:p>
        </w:tc>
        <w:tc>
          <w:tcPr>
            <w:tcW w:w="680" w:type="pct"/>
            <w:vAlign w:val="center"/>
          </w:tcPr>
          <w:p w:rsidR="005C1D21" w:rsidRPr="00A52906" w:rsidRDefault="005C1D21" w:rsidP="00623924">
            <w:pPr>
              <w:pStyle w:val="ae"/>
              <w:spacing w:after="0"/>
              <w:contextualSpacing/>
              <w:jc w:val="center"/>
              <w:rPr>
                <w:sz w:val="24"/>
                <w:lang w:val="en-US"/>
              </w:rPr>
            </w:pPr>
            <w:r w:rsidRPr="00A52906">
              <w:rPr>
                <w:sz w:val="24"/>
              </w:rPr>
              <w:t>Транспортно-пешеходная</w:t>
            </w:r>
          </w:p>
          <w:p w:rsidR="005C1D21" w:rsidRPr="00A52906" w:rsidRDefault="005C1D21" w:rsidP="00623924">
            <w:pPr>
              <w:pStyle w:val="ae"/>
              <w:spacing w:after="0"/>
              <w:contextualSpacing/>
              <w:jc w:val="center"/>
              <w:rPr>
                <w:sz w:val="24"/>
              </w:rPr>
            </w:pPr>
            <w:r w:rsidRPr="00A52906">
              <w:rPr>
                <w:sz w:val="24"/>
              </w:rPr>
              <w:t>доступность</w:t>
            </w:r>
          </w:p>
        </w:tc>
        <w:tc>
          <w:tcPr>
            <w:tcW w:w="533" w:type="pct"/>
            <w:vAlign w:val="center"/>
          </w:tcPr>
          <w:p w:rsidR="005C1D21" w:rsidRPr="006C709C" w:rsidRDefault="005C1D21" w:rsidP="00623924">
            <w:pPr>
              <w:pStyle w:val="ConsPlusNormal"/>
              <w:ind w:firstLine="0"/>
              <w:contextualSpacing/>
              <w:jc w:val="center"/>
              <w:rPr>
                <w:rFonts w:ascii="Times New Roman" w:hAnsi="Times New Roman"/>
                <w:iCs/>
                <w:sz w:val="24"/>
                <w:szCs w:val="24"/>
              </w:rPr>
            </w:pPr>
            <w:r w:rsidRPr="006C709C">
              <w:rPr>
                <w:rFonts w:ascii="Times New Roman" w:hAnsi="Times New Roman"/>
                <w:sz w:val="24"/>
                <w:szCs w:val="24"/>
              </w:rPr>
              <w:t>Минут</w:t>
            </w:r>
          </w:p>
        </w:tc>
        <w:tc>
          <w:tcPr>
            <w:tcW w:w="457" w:type="pct"/>
            <w:vAlign w:val="center"/>
          </w:tcPr>
          <w:p w:rsidR="005C1D21" w:rsidRPr="00A52906" w:rsidRDefault="005C1D21" w:rsidP="00623924">
            <w:pPr>
              <w:ind w:left="-70" w:firstLine="1"/>
              <w:contextualSpacing/>
              <w:jc w:val="center"/>
              <w:rPr>
                <w:color w:val="000000"/>
              </w:rPr>
            </w:pPr>
            <w:r w:rsidRPr="00A52906">
              <w:rPr>
                <w:color w:val="000000"/>
              </w:rPr>
              <w:t>20</w:t>
            </w:r>
          </w:p>
        </w:tc>
      </w:tr>
      <w:tr w:rsidR="005C1D21" w:rsidRPr="00A52906" w:rsidTr="00623924">
        <w:trPr>
          <w:cantSplit/>
          <w:trHeight w:val="408"/>
          <w:jc w:val="center"/>
        </w:trPr>
        <w:tc>
          <w:tcPr>
            <w:tcW w:w="204" w:type="pct"/>
            <w:vAlign w:val="center"/>
          </w:tcPr>
          <w:p w:rsidR="005C1D21" w:rsidRPr="00A52906" w:rsidRDefault="005C1D21" w:rsidP="00623924">
            <w:pPr>
              <w:contextualSpacing/>
              <w:jc w:val="center"/>
              <w:rPr>
                <w:b/>
                <w:color w:val="000000"/>
              </w:rPr>
            </w:pPr>
            <w:r>
              <w:rPr>
                <w:b/>
                <w:color w:val="000000"/>
              </w:rPr>
              <w:t>9</w:t>
            </w:r>
            <w:r w:rsidRPr="00A52906">
              <w:rPr>
                <w:b/>
                <w:color w:val="000000"/>
              </w:rPr>
              <w:t>.</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культурно-досугового (клубного) типа сельского поселения</w:t>
            </w:r>
          </w:p>
        </w:tc>
      </w:tr>
      <w:tr w:rsidR="005C1D21" w:rsidRPr="00A52906" w:rsidTr="00623924">
        <w:trPr>
          <w:cantSplit/>
          <w:trHeight w:val="370"/>
          <w:jc w:val="center"/>
        </w:trPr>
        <w:tc>
          <w:tcPr>
            <w:tcW w:w="204" w:type="pct"/>
            <w:vMerge w:val="restart"/>
            <w:vAlign w:val="center"/>
          </w:tcPr>
          <w:p w:rsidR="005C1D21" w:rsidRPr="00A52906" w:rsidRDefault="005C1D21" w:rsidP="00623924">
            <w:pPr>
              <w:contextualSpacing/>
              <w:jc w:val="center"/>
              <w:rPr>
                <w:b/>
                <w:color w:val="000000"/>
              </w:rPr>
            </w:pPr>
            <w:r>
              <w:rPr>
                <w:b/>
                <w:color w:val="000000"/>
              </w:rPr>
              <w:t>9</w:t>
            </w:r>
            <w:r w:rsidRPr="00A52906">
              <w:rPr>
                <w:b/>
                <w:color w:val="000000"/>
              </w:rPr>
              <w:t>.1</w:t>
            </w:r>
          </w:p>
        </w:tc>
        <w:tc>
          <w:tcPr>
            <w:tcW w:w="944" w:type="pct"/>
            <w:vMerge w:val="restart"/>
            <w:vAlign w:val="center"/>
          </w:tcPr>
          <w:p w:rsidR="005C1D21" w:rsidRPr="00A52906" w:rsidRDefault="005C1D21" w:rsidP="00623924">
            <w:pPr>
              <w:tabs>
                <w:tab w:val="left" w:pos="6780"/>
              </w:tabs>
              <w:contextualSpacing/>
              <w:rPr>
                <w:color w:val="000000"/>
              </w:rPr>
            </w:pPr>
            <w:r>
              <w:t>Сельский д</w:t>
            </w:r>
            <w:r w:rsidRPr="00A52906">
              <w:t>ом культуры</w:t>
            </w:r>
            <w:r>
              <w:t xml:space="preserve"> х. Нагольный</w:t>
            </w:r>
          </w:p>
        </w:tc>
        <w:tc>
          <w:tcPr>
            <w:tcW w:w="824" w:type="pct"/>
            <w:vAlign w:val="center"/>
          </w:tcPr>
          <w:p w:rsidR="005C1D21" w:rsidRPr="00A52906" w:rsidRDefault="005C1D21" w:rsidP="00623924">
            <w:pPr>
              <w:ind w:left="136" w:firstLine="1"/>
              <w:contextualSpacing/>
              <w:jc w:val="center"/>
              <w:rPr>
                <w:color w:val="000000"/>
              </w:rPr>
            </w:pPr>
            <w:r w:rsidRPr="00A52906">
              <w:rPr>
                <w:color w:val="000000"/>
              </w:rPr>
              <w:t>Количество объектов</w:t>
            </w:r>
          </w:p>
        </w:tc>
        <w:tc>
          <w:tcPr>
            <w:tcW w:w="680" w:type="pct"/>
            <w:vAlign w:val="center"/>
          </w:tcPr>
          <w:p w:rsidR="005C1D21" w:rsidRPr="00A52906" w:rsidRDefault="005C1D21" w:rsidP="00623924">
            <w:pPr>
              <w:ind w:left="136" w:firstLine="1"/>
              <w:contextualSpacing/>
              <w:jc w:val="center"/>
              <w:rPr>
                <w:color w:val="000000"/>
              </w:rPr>
            </w:pPr>
            <w:r w:rsidRPr="00A52906">
              <w:rPr>
                <w:color w:val="000000"/>
              </w:rPr>
              <w:t>объект</w:t>
            </w:r>
          </w:p>
        </w:tc>
        <w:tc>
          <w:tcPr>
            <w:tcW w:w="678" w:type="pct"/>
            <w:vAlign w:val="center"/>
          </w:tcPr>
          <w:p w:rsidR="005C1D21" w:rsidRDefault="005C1D21" w:rsidP="00623924">
            <w:pPr>
              <w:ind w:left="136" w:firstLine="1"/>
              <w:contextualSpacing/>
              <w:jc w:val="center"/>
              <w:rPr>
                <w:color w:val="000000"/>
              </w:rPr>
            </w:pPr>
            <w:r w:rsidRPr="00A52906">
              <w:rPr>
                <w:color w:val="000000"/>
              </w:rPr>
              <w:t xml:space="preserve">1 независимо от количества </w:t>
            </w:r>
          </w:p>
          <w:p w:rsidR="005C1D21" w:rsidRPr="00A52906" w:rsidRDefault="005C1D21" w:rsidP="00623924">
            <w:pPr>
              <w:ind w:left="136" w:firstLine="1"/>
              <w:contextualSpacing/>
              <w:jc w:val="center"/>
              <w:rPr>
                <w:color w:val="000000"/>
              </w:rPr>
            </w:pPr>
            <w:r w:rsidRPr="00A52906">
              <w:rPr>
                <w:color w:val="000000"/>
              </w:rPr>
              <w:t>населения</w:t>
            </w:r>
          </w:p>
        </w:tc>
        <w:tc>
          <w:tcPr>
            <w:tcW w:w="680" w:type="pct"/>
            <w:vMerge w:val="restart"/>
            <w:vAlign w:val="center"/>
          </w:tcPr>
          <w:p w:rsidR="005C1D21" w:rsidRPr="00317E2C" w:rsidRDefault="005C1D21" w:rsidP="00623924">
            <w:pPr>
              <w:contextualSpacing/>
              <w:jc w:val="center"/>
            </w:pPr>
            <w:r w:rsidRPr="00A52906">
              <w:t>Транспортно-пешеходная</w:t>
            </w:r>
          </w:p>
          <w:p w:rsidR="005C1D21" w:rsidRPr="00A52906" w:rsidRDefault="005C1D21" w:rsidP="00623924">
            <w:pPr>
              <w:contextualSpacing/>
              <w:jc w:val="center"/>
            </w:pPr>
            <w:r w:rsidRPr="00A52906">
              <w:t>доступность</w:t>
            </w:r>
          </w:p>
        </w:tc>
        <w:tc>
          <w:tcPr>
            <w:tcW w:w="533" w:type="pct"/>
            <w:vMerge w:val="restart"/>
            <w:vAlign w:val="center"/>
          </w:tcPr>
          <w:p w:rsidR="005C1D21" w:rsidRPr="00A52906" w:rsidRDefault="005C1D21" w:rsidP="00623924">
            <w:pPr>
              <w:contextualSpacing/>
              <w:jc w:val="center"/>
            </w:pPr>
            <w:r w:rsidRPr="00A52906">
              <w:t>Минут</w:t>
            </w:r>
          </w:p>
        </w:tc>
        <w:tc>
          <w:tcPr>
            <w:tcW w:w="457" w:type="pct"/>
            <w:vMerge w:val="restart"/>
            <w:vAlign w:val="center"/>
          </w:tcPr>
          <w:p w:rsidR="005C1D21" w:rsidRPr="00A52906" w:rsidRDefault="005C1D21" w:rsidP="00623924">
            <w:pPr>
              <w:contextualSpacing/>
              <w:jc w:val="center"/>
              <w:rPr>
                <w:color w:val="000000"/>
              </w:rPr>
            </w:pPr>
            <w:r w:rsidRPr="00A52906">
              <w:rPr>
                <w:color w:val="000000"/>
              </w:rPr>
              <w:t>20</w:t>
            </w:r>
          </w:p>
        </w:tc>
      </w:tr>
      <w:tr w:rsidR="005C1D21" w:rsidRPr="00A52906" w:rsidTr="00623924">
        <w:trPr>
          <w:cantSplit/>
          <w:trHeight w:val="1548"/>
          <w:jc w:val="center"/>
        </w:trPr>
        <w:tc>
          <w:tcPr>
            <w:tcW w:w="204" w:type="pct"/>
            <w:vMerge/>
            <w:vAlign w:val="center"/>
          </w:tcPr>
          <w:p w:rsidR="005C1D21" w:rsidRPr="00A52906" w:rsidRDefault="005C1D21" w:rsidP="00623924">
            <w:pPr>
              <w:contextualSpacing/>
              <w:jc w:val="center"/>
              <w:rPr>
                <w:b/>
                <w:color w:val="000000"/>
              </w:rPr>
            </w:pPr>
          </w:p>
        </w:tc>
        <w:tc>
          <w:tcPr>
            <w:tcW w:w="944" w:type="pct"/>
            <w:vMerge/>
            <w:vAlign w:val="center"/>
          </w:tcPr>
          <w:p w:rsidR="005C1D21" w:rsidRPr="00A52906" w:rsidRDefault="005C1D21" w:rsidP="00623924">
            <w:pPr>
              <w:tabs>
                <w:tab w:val="left" w:pos="6780"/>
              </w:tabs>
              <w:contextualSpacing/>
            </w:pPr>
          </w:p>
        </w:tc>
        <w:tc>
          <w:tcPr>
            <w:tcW w:w="824" w:type="pct"/>
            <w:vAlign w:val="center"/>
          </w:tcPr>
          <w:p w:rsidR="005C1D21" w:rsidRPr="00A52906" w:rsidRDefault="005C1D21" w:rsidP="00623924">
            <w:pPr>
              <w:ind w:left="136" w:firstLine="1"/>
              <w:contextualSpacing/>
              <w:jc w:val="center"/>
              <w:rPr>
                <w:color w:val="000000"/>
              </w:rPr>
            </w:pPr>
            <w:r w:rsidRPr="00A52906">
              <w:rPr>
                <w:color w:val="000000"/>
              </w:rPr>
              <w:t xml:space="preserve">Количество </w:t>
            </w:r>
          </w:p>
          <w:p w:rsidR="005C1D21" w:rsidRDefault="005C1D21" w:rsidP="00623924">
            <w:pPr>
              <w:ind w:left="136" w:firstLine="1"/>
              <w:contextualSpacing/>
              <w:jc w:val="center"/>
              <w:rPr>
                <w:color w:val="000000"/>
              </w:rPr>
            </w:pPr>
            <w:r w:rsidRPr="00A52906">
              <w:rPr>
                <w:color w:val="000000"/>
              </w:rPr>
              <w:t xml:space="preserve">мест в зале, </w:t>
            </w:r>
          </w:p>
          <w:p w:rsidR="005C1D21" w:rsidRPr="00A52906" w:rsidRDefault="005C1D21" w:rsidP="00623924">
            <w:pPr>
              <w:ind w:left="136" w:firstLine="1"/>
              <w:contextualSpacing/>
              <w:jc w:val="center"/>
              <w:rPr>
                <w:color w:val="000000"/>
              </w:rPr>
            </w:pPr>
            <w:r w:rsidRPr="00A52906">
              <w:rPr>
                <w:color w:val="000000"/>
              </w:rPr>
              <w:t xml:space="preserve">оборудованном </w:t>
            </w:r>
          </w:p>
          <w:p w:rsidR="005C1D21" w:rsidRPr="00A52906" w:rsidRDefault="005C1D21" w:rsidP="00623924">
            <w:pPr>
              <w:ind w:left="136" w:firstLine="1"/>
              <w:contextualSpacing/>
              <w:jc w:val="center"/>
              <w:rPr>
                <w:color w:val="000000"/>
              </w:rPr>
            </w:pPr>
            <w:r w:rsidRPr="00A52906">
              <w:rPr>
                <w:color w:val="000000"/>
              </w:rPr>
              <w:t>для кинопоказа</w:t>
            </w:r>
          </w:p>
        </w:tc>
        <w:tc>
          <w:tcPr>
            <w:tcW w:w="680" w:type="pct"/>
            <w:vAlign w:val="center"/>
          </w:tcPr>
          <w:p w:rsidR="005C1D21" w:rsidRPr="00A52906" w:rsidRDefault="005C1D21" w:rsidP="00623924">
            <w:pPr>
              <w:ind w:left="136" w:firstLine="1"/>
              <w:contextualSpacing/>
              <w:jc w:val="center"/>
              <w:rPr>
                <w:color w:val="000000"/>
              </w:rPr>
            </w:pPr>
            <w:r w:rsidRPr="00A52906">
              <w:rPr>
                <w:color w:val="000000"/>
              </w:rPr>
              <w:t>мест на 100 чел.</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2</w:t>
            </w:r>
            <w:r>
              <w:rPr>
                <w:color w:val="000000"/>
              </w:rPr>
              <w:t>7</w:t>
            </w:r>
          </w:p>
        </w:tc>
        <w:tc>
          <w:tcPr>
            <w:tcW w:w="680" w:type="pct"/>
            <w:vMerge/>
            <w:vAlign w:val="center"/>
          </w:tcPr>
          <w:p w:rsidR="005C1D21" w:rsidRPr="00A52906" w:rsidRDefault="005C1D21" w:rsidP="00623924">
            <w:pPr>
              <w:ind w:left="136" w:firstLine="1"/>
              <w:contextualSpacing/>
              <w:jc w:val="center"/>
              <w:rPr>
                <w:color w:val="000000"/>
              </w:rPr>
            </w:pPr>
          </w:p>
        </w:tc>
        <w:tc>
          <w:tcPr>
            <w:tcW w:w="533" w:type="pct"/>
            <w:vMerge/>
            <w:vAlign w:val="center"/>
          </w:tcPr>
          <w:p w:rsidR="005C1D21" w:rsidRPr="00A52906" w:rsidRDefault="005C1D21" w:rsidP="00623924">
            <w:pPr>
              <w:ind w:left="136" w:firstLine="1"/>
              <w:contextualSpacing/>
              <w:jc w:val="center"/>
              <w:rPr>
                <w:color w:val="000000"/>
              </w:rPr>
            </w:pPr>
          </w:p>
        </w:tc>
        <w:tc>
          <w:tcPr>
            <w:tcW w:w="457" w:type="pct"/>
            <w:vMerge/>
            <w:vAlign w:val="center"/>
          </w:tcPr>
          <w:p w:rsidR="005C1D21" w:rsidRPr="00A52906" w:rsidRDefault="005C1D21" w:rsidP="00623924">
            <w:pPr>
              <w:ind w:left="136" w:firstLine="1"/>
              <w:contextualSpacing/>
              <w:jc w:val="center"/>
              <w:rPr>
                <w:color w:val="000000"/>
              </w:rPr>
            </w:pPr>
          </w:p>
        </w:tc>
      </w:tr>
      <w:tr w:rsidR="005C1D21" w:rsidRPr="00A52906" w:rsidTr="00623924">
        <w:trPr>
          <w:cantSplit/>
          <w:trHeight w:val="370"/>
          <w:jc w:val="center"/>
        </w:trPr>
        <w:tc>
          <w:tcPr>
            <w:tcW w:w="204" w:type="pct"/>
            <w:vMerge/>
            <w:vAlign w:val="center"/>
          </w:tcPr>
          <w:p w:rsidR="005C1D21" w:rsidRPr="00A52906" w:rsidRDefault="005C1D21" w:rsidP="00623924">
            <w:pPr>
              <w:contextualSpacing/>
              <w:jc w:val="center"/>
              <w:rPr>
                <w:b/>
                <w:color w:val="000000"/>
              </w:rPr>
            </w:pPr>
          </w:p>
        </w:tc>
        <w:tc>
          <w:tcPr>
            <w:tcW w:w="944" w:type="pct"/>
            <w:vMerge/>
            <w:vAlign w:val="center"/>
          </w:tcPr>
          <w:p w:rsidR="005C1D21" w:rsidRPr="00A52906" w:rsidRDefault="005C1D21" w:rsidP="00623924">
            <w:pPr>
              <w:tabs>
                <w:tab w:val="left" w:pos="6780"/>
              </w:tabs>
              <w:contextualSpacing/>
            </w:pPr>
          </w:p>
        </w:tc>
        <w:tc>
          <w:tcPr>
            <w:tcW w:w="824" w:type="pct"/>
            <w:vAlign w:val="center"/>
          </w:tcPr>
          <w:p w:rsidR="005C1D21" w:rsidRPr="00A52906" w:rsidRDefault="005C1D21" w:rsidP="00623924">
            <w:pPr>
              <w:ind w:left="136" w:firstLine="1"/>
              <w:contextualSpacing/>
              <w:jc w:val="center"/>
              <w:rPr>
                <w:color w:val="000000"/>
              </w:rPr>
            </w:pPr>
            <w:r w:rsidRPr="00A52906">
              <w:rPr>
                <w:color w:val="000000"/>
              </w:rPr>
              <w:t>Площадь пола кружковых</w:t>
            </w:r>
          </w:p>
        </w:tc>
        <w:tc>
          <w:tcPr>
            <w:tcW w:w="680" w:type="pct"/>
            <w:vAlign w:val="center"/>
          </w:tcPr>
          <w:p w:rsidR="005C1D21" w:rsidRPr="00A52906" w:rsidRDefault="005C1D21" w:rsidP="00623924">
            <w:pPr>
              <w:ind w:left="136" w:firstLine="1"/>
              <w:contextualSpacing/>
              <w:jc w:val="center"/>
              <w:rPr>
                <w:color w:val="000000"/>
              </w:rPr>
            </w:pPr>
            <w:r w:rsidRPr="00A52906">
              <w:rPr>
                <w:color w:val="000000"/>
              </w:rPr>
              <w:t>кв. м. на 100 чел.</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5</w:t>
            </w:r>
          </w:p>
        </w:tc>
        <w:tc>
          <w:tcPr>
            <w:tcW w:w="680" w:type="pct"/>
            <w:vMerge/>
            <w:vAlign w:val="center"/>
          </w:tcPr>
          <w:p w:rsidR="005C1D21" w:rsidRPr="00A52906" w:rsidRDefault="005C1D21" w:rsidP="00623924">
            <w:pPr>
              <w:ind w:left="136" w:firstLine="1"/>
              <w:contextualSpacing/>
              <w:jc w:val="center"/>
              <w:rPr>
                <w:color w:val="000000"/>
              </w:rPr>
            </w:pPr>
          </w:p>
        </w:tc>
        <w:tc>
          <w:tcPr>
            <w:tcW w:w="533" w:type="pct"/>
            <w:vMerge/>
            <w:vAlign w:val="center"/>
          </w:tcPr>
          <w:p w:rsidR="005C1D21" w:rsidRPr="00A52906" w:rsidRDefault="005C1D21" w:rsidP="00623924">
            <w:pPr>
              <w:ind w:left="136" w:firstLine="1"/>
              <w:contextualSpacing/>
              <w:jc w:val="center"/>
              <w:rPr>
                <w:color w:val="000000"/>
              </w:rPr>
            </w:pPr>
          </w:p>
        </w:tc>
        <w:tc>
          <w:tcPr>
            <w:tcW w:w="457" w:type="pct"/>
            <w:vMerge/>
            <w:vAlign w:val="center"/>
          </w:tcPr>
          <w:p w:rsidR="005C1D21" w:rsidRPr="00A52906" w:rsidRDefault="005C1D21" w:rsidP="00623924">
            <w:pPr>
              <w:ind w:left="136" w:firstLine="1"/>
              <w:contextualSpacing/>
              <w:jc w:val="center"/>
              <w:rPr>
                <w:color w:val="000000"/>
              </w:rPr>
            </w:pPr>
          </w:p>
        </w:tc>
      </w:tr>
      <w:tr w:rsidR="005C1D21" w:rsidRPr="00A52906" w:rsidTr="00623924">
        <w:trPr>
          <w:cantSplit/>
          <w:trHeight w:val="201"/>
          <w:jc w:val="center"/>
        </w:trPr>
        <w:tc>
          <w:tcPr>
            <w:tcW w:w="5000" w:type="pct"/>
            <w:gridSpan w:val="8"/>
            <w:shd w:val="clear" w:color="auto" w:fill="C4BC96"/>
            <w:vAlign w:val="center"/>
          </w:tcPr>
          <w:p w:rsidR="005C1D21" w:rsidRPr="00A52906" w:rsidRDefault="005C1D21" w:rsidP="00623924">
            <w:pPr>
              <w:ind w:left="136" w:firstLine="1"/>
              <w:contextualSpacing/>
              <w:jc w:val="center"/>
              <w:rPr>
                <w:color w:val="000000"/>
              </w:rPr>
            </w:pPr>
            <w:r w:rsidRPr="00A52906">
              <w:rPr>
                <w:b/>
              </w:rPr>
              <w:t>Область местного самоуправления</w:t>
            </w:r>
          </w:p>
        </w:tc>
      </w:tr>
      <w:tr w:rsidR="005C1D21" w:rsidRPr="00A52906" w:rsidTr="00623924">
        <w:trPr>
          <w:cantSplit/>
          <w:trHeight w:val="334"/>
          <w:jc w:val="center"/>
        </w:trPr>
        <w:tc>
          <w:tcPr>
            <w:tcW w:w="204" w:type="pct"/>
            <w:vAlign w:val="center"/>
          </w:tcPr>
          <w:p w:rsidR="005C1D21" w:rsidRPr="00A52906" w:rsidRDefault="005C1D21" w:rsidP="00623924">
            <w:pPr>
              <w:contextualSpacing/>
              <w:jc w:val="center"/>
              <w:rPr>
                <w:b/>
                <w:color w:val="000000"/>
              </w:rPr>
            </w:pPr>
            <w:r>
              <w:rPr>
                <w:b/>
                <w:color w:val="000000"/>
              </w:rPr>
              <w:t>10</w:t>
            </w:r>
            <w:r w:rsidRPr="00A52906">
              <w:rPr>
                <w:b/>
                <w:color w:val="000000"/>
              </w:rPr>
              <w:t>.</w:t>
            </w:r>
          </w:p>
        </w:tc>
        <w:tc>
          <w:tcPr>
            <w:tcW w:w="4796" w:type="pct"/>
            <w:gridSpan w:val="7"/>
            <w:vAlign w:val="center"/>
          </w:tcPr>
          <w:p w:rsidR="005C1D21" w:rsidRPr="00A52906" w:rsidRDefault="005C1D21" w:rsidP="00623924">
            <w:pPr>
              <w:ind w:left="136" w:firstLine="1"/>
              <w:contextualSpacing/>
              <w:jc w:val="center"/>
              <w:rPr>
                <w:color w:val="000000"/>
              </w:rPr>
            </w:pPr>
            <w:r w:rsidRPr="00A52906">
              <w:rPr>
                <w:b/>
              </w:rPr>
              <w:t>Объекты услуг сельского поселения</w:t>
            </w:r>
          </w:p>
        </w:tc>
      </w:tr>
      <w:tr w:rsidR="005C1D21" w:rsidRPr="00A52906" w:rsidTr="00623924">
        <w:trPr>
          <w:cantSplit/>
          <w:trHeight w:val="697"/>
          <w:jc w:val="center"/>
        </w:trPr>
        <w:tc>
          <w:tcPr>
            <w:tcW w:w="204" w:type="pct"/>
            <w:vAlign w:val="center"/>
          </w:tcPr>
          <w:p w:rsidR="005C1D21" w:rsidRPr="00A52906" w:rsidRDefault="005C1D21" w:rsidP="00623924">
            <w:pPr>
              <w:contextualSpacing/>
              <w:jc w:val="center"/>
              <w:rPr>
                <w:b/>
                <w:color w:val="000000"/>
              </w:rPr>
            </w:pPr>
            <w:r>
              <w:rPr>
                <w:b/>
                <w:color w:val="000000"/>
              </w:rPr>
              <w:t>10</w:t>
            </w:r>
            <w:r w:rsidRPr="00A52906">
              <w:rPr>
                <w:b/>
                <w:color w:val="000000"/>
              </w:rPr>
              <w:t>.1</w:t>
            </w:r>
          </w:p>
        </w:tc>
        <w:tc>
          <w:tcPr>
            <w:tcW w:w="944" w:type="pct"/>
            <w:vAlign w:val="center"/>
          </w:tcPr>
          <w:p w:rsidR="005C1D21" w:rsidRPr="00A52906" w:rsidRDefault="005C1D21" w:rsidP="00623924">
            <w:pPr>
              <w:tabs>
                <w:tab w:val="left" w:pos="6780"/>
              </w:tabs>
              <w:contextualSpacing/>
              <w:rPr>
                <w:color w:val="000000"/>
              </w:rPr>
            </w:pPr>
            <w:r w:rsidRPr="00A52906">
              <w:t>Административное здание органа местного самоуправления</w:t>
            </w:r>
          </w:p>
        </w:tc>
        <w:tc>
          <w:tcPr>
            <w:tcW w:w="824" w:type="pct"/>
            <w:vAlign w:val="center"/>
          </w:tcPr>
          <w:p w:rsidR="005C1D21" w:rsidRPr="00A52906" w:rsidRDefault="005C1D21" w:rsidP="00623924">
            <w:pPr>
              <w:ind w:left="136" w:firstLine="1"/>
              <w:contextualSpacing/>
              <w:jc w:val="center"/>
              <w:rPr>
                <w:color w:val="000000"/>
              </w:rPr>
            </w:pPr>
            <w:r w:rsidRPr="00A52906">
              <w:rPr>
                <w:color w:val="000000"/>
              </w:rPr>
              <w:t>Количество объектов</w:t>
            </w:r>
          </w:p>
        </w:tc>
        <w:tc>
          <w:tcPr>
            <w:tcW w:w="680" w:type="pct"/>
            <w:vAlign w:val="center"/>
          </w:tcPr>
          <w:p w:rsidR="005C1D21" w:rsidRPr="00A52906" w:rsidRDefault="005C1D21" w:rsidP="00623924">
            <w:pPr>
              <w:ind w:left="136" w:firstLine="1"/>
              <w:contextualSpacing/>
              <w:jc w:val="center"/>
              <w:rPr>
                <w:color w:val="000000"/>
              </w:rPr>
            </w:pPr>
            <w:r w:rsidRPr="00A52906">
              <w:rPr>
                <w:color w:val="000000"/>
              </w:rPr>
              <w:t>объект</w:t>
            </w:r>
          </w:p>
        </w:tc>
        <w:tc>
          <w:tcPr>
            <w:tcW w:w="678" w:type="pct"/>
            <w:vAlign w:val="center"/>
          </w:tcPr>
          <w:p w:rsidR="005C1D21" w:rsidRDefault="005C1D21" w:rsidP="00623924">
            <w:pPr>
              <w:ind w:left="136" w:firstLine="1"/>
              <w:contextualSpacing/>
              <w:jc w:val="center"/>
              <w:rPr>
                <w:color w:val="000000"/>
              </w:rPr>
            </w:pPr>
            <w:r w:rsidRPr="00A52906">
              <w:rPr>
                <w:color w:val="000000"/>
              </w:rPr>
              <w:t xml:space="preserve">1 независимо от количества </w:t>
            </w:r>
          </w:p>
          <w:p w:rsidR="005C1D21" w:rsidRPr="00A52906" w:rsidRDefault="005C1D21" w:rsidP="00623924">
            <w:pPr>
              <w:ind w:left="136" w:firstLine="1"/>
              <w:contextualSpacing/>
              <w:jc w:val="center"/>
              <w:rPr>
                <w:color w:val="000000"/>
              </w:rPr>
            </w:pPr>
            <w:r w:rsidRPr="00A52906">
              <w:rPr>
                <w:color w:val="000000"/>
              </w:rPr>
              <w:t>населения</w:t>
            </w:r>
          </w:p>
        </w:tc>
        <w:tc>
          <w:tcPr>
            <w:tcW w:w="680" w:type="pct"/>
            <w:vAlign w:val="center"/>
          </w:tcPr>
          <w:p w:rsidR="005C1D21" w:rsidRPr="00A52906" w:rsidRDefault="005C1D21" w:rsidP="00623924">
            <w:pPr>
              <w:contextualSpacing/>
              <w:jc w:val="center"/>
              <w:rPr>
                <w:lang w:val="en-US"/>
              </w:rPr>
            </w:pPr>
            <w:r w:rsidRPr="00A52906">
              <w:t>Транспортно-пешеходная</w:t>
            </w:r>
          </w:p>
          <w:p w:rsidR="005C1D21" w:rsidRPr="00A52906" w:rsidRDefault="005C1D21" w:rsidP="00623924">
            <w:pPr>
              <w:contextualSpacing/>
              <w:jc w:val="center"/>
            </w:pPr>
            <w:r w:rsidRPr="00A52906">
              <w:t>доступность</w:t>
            </w:r>
          </w:p>
        </w:tc>
        <w:tc>
          <w:tcPr>
            <w:tcW w:w="533" w:type="pct"/>
            <w:vAlign w:val="center"/>
          </w:tcPr>
          <w:p w:rsidR="005C1D21" w:rsidRPr="00A52906" w:rsidRDefault="005C1D21" w:rsidP="00623924">
            <w:pPr>
              <w:contextualSpacing/>
              <w:jc w:val="center"/>
            </w:pPr>
            <w:r w:rsidRPr="00A52906">
              <w:t>Минут</w:t>
            </w:r>
          </w:p>
        </w:tc>
        <w:tc>
          <w:tcPr>
            <w:tcW w:w="457" w:type="pct"/>
            <w:vAlign w:val="center"/>
          </w:tcPr>
          <w:p w:rsidR="005C1D21" w:rsidRPr="00A52906" w:rsidRDefault="005C1D21" w:rsidP="00623924">
            <w:pPr>
              <w:contextualSpacing/>
              <w:jc w:val="center"/>
              <w:rPr>
                <w:color w:val="000000"/>
              </w:rPr>
            </w:pPr>
            <w:r w:rsidRPr="00A52906">
              <w:rPr>
                <w:color w:val="000000"/>
              </w:rPr>
              <w:t>20</w:t>
            </w:r>
          </w:p>
        </w:tc>
      </w:tr>
      <w:tr w:rsidR="005C1D21" w:rsidRPr="00A52906" w:rsidTr="00623924">
        <w:trPr>
          <w:cantSplit/>
          <w:trHeight w:val="323"/>
          <w:jc w:val="center"/>
        </w:trPr>
        <w:tc>
          <w:tcPr>
            <w:tcW w:w="5000" w:type="pct"/>
            <w:gridSpan w:val="8"/>
            <w:shd w:val="clear" w:color="auto" w:fill="C4BC96"/>
            <w:vAlign w:val="center"/>
          </w:tcPr>
          <w:p w:rsidR="005C1D21" w:rsidRPr="00A52906" w:rsidRDefault="005C1D21" w:rsidP="00623924">
            <w:pPr>
              <w:ind w:left="136" w:firstLine="1"/>
              <w:contextualSpacing/>
              <w:jc w:val="center"/>
              <w:rPr>
                <w:b/>
              </w:rPr>
            </w:pPr>
            <w:r w:rsidRPr="00A52906">
              <w:rPr>
                <w:b/>
              </w:rPr>
              <w:t>Область благоустройства</w:t>
            </w:r>
          </w:p>
        </w:tc>
      </w:tr>
      <w:tr w:rsidR="005C1D21" w:rsidRPr="00A52906" w:rsidTr="00623924">
        <w:trPr>
          <w:cantSplit/>
          <w:trHeight w:val="440"/>
          <w:jc w:val="center"/>
        </w:trPr>
        <w:tc>
          <w:tcPr>
            <w:tcW w:w="204" w:type="pct"/>
            <w:vAlign w:val="center"/>
          </w:tcPr>
          <w:p w:rsidR="005C1D21" w:rsidRPr="00A52906" w:rsidRDefault="005C1D21" w:rsidP="00623924">
            <w:pPr>
              <w:contextualSpacing/>
              <w:jc w:val="center"/>
              <w:rPr>
                <w:b/>
                <w:color w:val="000000"/>
              </w:rPr>
            </w:pPr>
            <w:r w:rsidRPr="00A52906">
              <w:rPr>
                <w:b/>
                <w:color w:val="000000"/>
              </w:rPr>
              <w:t>1</w:t>
            </w:r>
            <w:r>
              <w:rPr>
                <w:b/>
                <w:color w:val="000000"/>
              </w:rPr>
              <w:t>1</w:t>
            </w:r>
          </w:p>
        </w:tc>
        <w:tc>
          <w:tcPr>
            <w:tcW w:w="4796" w:type="pct"/>
            <w:gridSpan w:val="7"/>
            <w:vAlign w:val="center"/>
          </w:tcPr>
          <w:p w:rsidR="005C1D21" w:rsidRPr="00A52906" w:rsidRDefault="005C1D21" w:rsidP="00623924">
            <w:pPr>
              <w:ind w:left="136" w:firstLine="1"/>
              <w:contextualSpacing/>
              <w:jc w:val="center"/>
              <w:rPr>
                <w:b/>
              </w:rPr>
            </w:pPr>
            <w:r w:rsidRPr="00A52906">
              <w:rPr>
                <w:b/>
              </w:rPr>
              <w:t>Объекты благоустройства сельского поселения</w:t>
            </w:r>
          </w:p>
        </w:tc>
      </w:tr>
      <w:tr w:rsidR="005C1D21" w:rsidRPr="00A52906" w:rsidTr="00623924">
        <w:trPr>
          <w:cantSplit/>
          <w:trHeight w:val="697"/>
          <w:jc w:val="center"/>
        </w:trPr>
        <w:tc>
          <w:tcPr>
            <w:tcW w:w="204" w:type="pct"/>
            <w:vAlign w:val="center"/>
          </w:tcPr>
          <w:p w:rsidR="005C1D21" w:rsidRPr="00A52906" w:rsidRDefault="005C1D21" w:rsidP="00623924">
            <w:pPr>
              <w:contextualSpacing/>
              <w:jc w:val="center"/>
              <w:rPr>
                <w:b/>
                <w:color w:val="000000"/>
              </w:rPr>
            </w:pPr>
            <w:r>
              <w:rPr>
                <w:b/>
                <w:color w:val="000000"/>
              </w:rPr>
              <w:t>11</w:t>
            </w:r>
            <w:r w:rsidRPr="00A52906">
              <w:rPr>
                <w:b/>
                <w:color w:val="000000"/>
              </w:rPr>
              <w:t>.1</w:t>
            </w:r>
          </w:p>
        </w:tc>
        <w:tc>
          <w:tcPr>
            <w:tcW w:w="944" w:type="pct"/>
            <w:vAlign w:val="center"/>
          </w:tcPr>
          <w:p w:rsidR="005C1D21" w:rsidRPr="00A52906" w:rsidRDefault="005C1D21" w:rsidP="00623924">
            <w:pPr>
              <w:tabs>
                <w:tab w:val="left" w:pos="6780"/>
              </w:tabs>
              <w:contextualSpacing/>
            </w:pPr>
            <w:r w:rsidRPr="00A52906">
              <w:t xml:space="preserve">Территории рекреационного назначения </w:t>
            </w:r>
          </w:p>
        </w:tc>
        <w:tc>
          <w:tcPr>
            <w:tcW w:w="824" w:type="pct"/>
            <w:vAlign w:val="center"/>
          </w:tcPr>
          <w:p w:rsidR="005C1D21" w:rsidRDefault="005C1D21" w:rsidP="00623924">
            <w:pPr>
              <w:ind w:left="136" w:firstLine="1"/>
              <w:contextualSpacing/>
              <w:jc w:val="center"/>
            </w:pPr>
            <w:r w:rsidRPr="00A52906">
              <w:t xml:space="preserve">Площадь </w:t>
            </w:r>
          </w:p>
          <w:p w:rsidR="005C1D21" w:rsidRPr="00A52906" w:rsidRDefault="005C1D21" w:rsidP="00623924">
            <w:pPr>
              <w:ind w:left="136" w:firstLine="1"/>
              <w:contextualSpacing/>
              <w:jc w:val="center"/>
              <w:rPr>
                <w:color w:val="000000"/>
              </w:rPr>
            </w:pPr>
            <w:r w:rsidRPr="00A52906">
              <w:t>территории</w:t>
            </w:r>
          </w:p>
        </w:tc>
        <w:tc>
          <w:tcPr>
            <w:tcW w:w="680" w:type="pct"/>
            <w:vAlign w:val="center"/>
          </w:tcPr>
          <w:p w:rsidR="005C1D21" w:rsidRPr="00A52906" w:rsidRDefault="005C1D21" w:rsidP="00623924">
            <w:pPr>
              <w:ind w:left="136" w:firstLine="1"/>
              <w:contextualSpacing/>
              <w:jc w:val="center"/>
              <w:rPr>
                <w:color w:val="000000"/>
              </w:rPr>
            </w:pPr>
            <w:r w:rsidRPr="00A52906">
              <w:t>кв. м. на чел.</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12</w:t>
            </w:r>
          </w:p>
        </w:tc>
        <w:tc>
          <w:tcPr>
            <w:tcW w:w="680" w:type="pct"/>
            <w:vAlign w:val="center"/>
          </w:tcPr>
          <w:p w:rsidR="005C1D21" w:rsidRPr="00A52906" w:rsidRDefault="005C1D21" w:rsidP="00623924">
            <w:pPr>
              <w:ind w:left="136" w:firstLine="1"/>
              <w:contextualSpacing/>
              <w:jc w:val="center"/>
            </w:pPr>
            <w:r>
              <w:t>Транспортная</w:t>
            </w:r>
            <w:r w:rsidRPr="00A52906">
              <w:t xml:space="preserve"> доступность</w:t>
            </w:r>
          </w:p>
        </w:tc>
        <w:tc>
          <w:tcPr>
            <w:tcW w:w="533" w:type="pct"/>
            <w:vAlign w:val="center"/>
          </w:tcPr>
          <w:p w:rsidR="005C1D21" w:rsidRPr="00A52906" w:rsidRDefault="005C1D21" w:rsidP="00623924">
            <w:pPr>
              <w:ind w:left="136" w:firstLine="1"/>
              <w:contextualSpacing/>
              <w:jc w:val="center"/>
              <w:rPr>
                <w:color w:val="000000"/>
              </w:rPr>
            </w:pPr>
            <w:r w:rsidRPr="00A52906">
              <w:rPr>
                <w:color w:val="000000"/>
              </w:rPr>
              <w:t>Минут</w:t>
            </w:r>
          </w:p>
        </w:tc>
        <w:tc>
          <w:tcPr>
            <w:tcW w:w="457" w:type="pct"/>
            <w:vAlign w:val="center"/>
          </w:tcPr>
          <w:p w:rsidR="005C1D21" w:rsidRPr="00A52906" w:rsidRDefault="005C1D21" w:rsidP="00623924">
            <w:pPr>
              <w:ind w:left="136" w:firstLine="1"/>
              <w:contextualSpacing/>
              <w:jc w:val="center"/>
              <w:rPr>
                <w:color w:val="000000"/>
              </w:rPr>
            </w:pPr>
            <w:r w:rsidRPr="00A52906">
              <w:rPr>
                <w:color w:val="000000"/>
              </w:rPr>
              <w:t>20</w:t>
            </w:r>
          </w:p>
        </w:tc>
      </w:tr>
      <w:tr w:rsidR="005C1D21" w:rsidRPr="00A52906" w:rsidTr="00623924">
        <w:trPr>
          <w:cantSplit/>
          <w:trHeight w:val="697"/>
          <w:jc w:val="center"/>
        </w:trPr>
        <w:tc>
          <w:tcPr>
            <w:tcW w:w="204" w:type="pct"/>
            <w:vAlign w:val="center"/>
          </w:tcPr>
          <w:p w:rsidR="005C1D21" w:rsidRPr="00A52906" w:rsidRDefault="005C1D21" w:rsidP="00623924">
            <w:pPr>
              <w:contextualSpacing/>
              <w:jc w:val="center"/>
              <w:rPr>
                <w:b/>
                <w:color w:val="000000"/>
              </w:rPr>
            </w:pPr>
            <w:r>
              <w:rPr>
                <w:b/>
                <w:color w:val="000000"/>
              </w:rPr>
              <w:t>11</w:t>
            </w:r>
            <w:r w:rsidRPr="00A52906">
              <w:rPr>
                <w:b/>
                <w:color w:val="000000"/>
              </w:rPr>
              <w:t>.2</w:t>
            </w:r>
          </w:p>
        </w:tc>
        <w:tc>
          <w:tcPr>
            <w:tcW w:w="944" w:type="pct"/>
            <w:vAlign w:val="center"/>
          </w:tcPr>
          <w:p w:rsidR="005C1D21" w:rsidRPr="00A52906" w:rsidRDefault="005C1D21" w:rsidP="00623924">
            <w:pPr>
              <w:tabs>
                <w:tab w:val="left" w:pos="6780"/>
              </w:tabs>
              <w:contextualSpacing/>
            </w:pPr>
            <w:r w:rsidRPr="00A52906">
              <w:t>Детская площадка</w:t>
            </w:r>
          </w:p>
        </w:tc>
        <w:tc>
          <w:tcPr>
            <w:tcW w:w="824" w:type="pct"/>
            <w:vAlign w:val="center"/>
          </w:tcPr>
          <w:p w:rsidR="005C1D21" w:rsidRDefault="005C1D21" w:rsidP="00623924">
            <w:pPr>
              <w:ind w:left="136" w:firstLine="1"/>
              <w:contextualSpacing/>
              <w:jc w:val="center"/>
            </w:pPr>
            <w:r w:rsidRPr="00A52906">
              <w:t xml:space="preserve">Площадь </w:t>
            </w:r>
          </w:p>
          <w:p w:rsidR="005C1D21" w:rsidRPr="00A52906" w:rsidRDefault="005C1D21" w:rsidP="00623924">
            <w:pPr>
              <w:ind w:left="136" w:firstLine="1"/>
              <w:contextualSpacing/>
              <w:jc w:val="center"/>
              <w:rPr>
                <w:color w:val="000000"/>
              </w:rPr>
            </w:pPr>
            <w:r w:rsidRPr="00A52906">
              <w:t>территории</w:t>
            </w:r>
          </w:p>
        </w:tc>
        <w:tc>
          <w:tcPr>
            <w:tcW w:w="680" w:type="pct"/>
            <w:vAlign w:val="center"/>
          </w:tcPr>
          <w:p w:rsidR="005C1D21" w:rsidRPr="00A52906" w:rsidRDefault="005C1D21" w:rsidP="00623924">
            <w:pPr>
              <w:ind w:left="136" w:firstLine="1"/>
              <w:contextualSpacing/>
              <w:jc w:val="center"/>
              <w:rPr>
                <w:color w:val="000000"/>
              </w:rPr>
            </w:pPr>
            <w:r w:rsidRPr="00A52906">
              <w:t>кв. м. на чел.</w:t>
            </w:r>
          </w:p>
        </w:tc>
        <w:tc>
          <w:tcPr>
            <w:tcW w:w="678" w:type="pct"/>
            <w:vAlign w:val="center"/>
          </w:tcPr>
          <w:p w:rsidR="005C1D21" w:rsidRPr="00A52906" w:rsidRDefault="005C1D21" w:rsidP="00623924">
            <w:pPr>
              <w:ind w:left="136" w:firstLine="1"/>
              <w:contextualSpacing/>
              <w:jc w:val="center"/>
              <w:rPr>
                <w:color w:val="000000"/>
              </w:rPr>
            </w:pPr>
            <w:r w:rsidRPr="00A52906">
              <w:rPr>
                <w:color w:val="000000"/>
              </w:rPr>
              <w:t>0,5</w:t>
            </w:r>
          </w:p>
        </w:tc>
        <w:tc>
          <w:tcPr>
            <w:tcW w:w="680" w:type="pct"/>
            <w:vAlign w:val="center"/>
          </w:tcPr>
          <w:p w:rsidR="005C1D21" w:rsidRPr="00A52906" w:rsidRDefault="005C1D21" w:rsidP="00623924">
            <w:pPr>
              <w:ind w:left="136" w:firstLine="1"/>
              <w:contextualSpacing/>
              <w:jc w:val="center"/>
            </w:pPr>
            <w:r>
              <w:t>П</w:t>
            </w:r>
            <w:r w:rsidRPr="00A52906">
              <w:t>ешеходная доступность</w:t>
            </w:r>
          </w:p>
        </w:tc>
        <w:tc>
          <w:tcPr>
            <w:tcW w:w="533" w:type="pct"/>
            <w:vAlign w:val="center"/>
          </w:tcPr>
          <w:p w:rsidR="005C1D21" w:rsidRPr="00A52906" w:rsidRDefault="005C1D21" w:rsidP="00623924">
            <w:pPr>
              <w:ind w:left="136" w:firstLine="1"/>
              <w:contextualSpacing/>
              <w:jc w:val="center"/>
              <w:rPr>
                <w:color w:val="000000"/>
              </w:rPr>
            </w:pPr>
            <w:r w:rsidRPr="00A52906">
              <w:rPr>
                <w:color w:val="000000"/>
              </w:rPr>
              <w:t>Метров</w:t>
            </w:r>
          </w:p>
        </w:tc>
        <w:tc>
          <w:tcPr>
            <w:tcW w:w="457" w:type="pct"/>
            <w:vAlign w:val="center"/>
          </w:tcPr>
          <w:p w:rsidR="005C1D21" w:rsidRPr="00A52906" w:rsidRDefault="005C1D21" w:rsidP="00623924">
            <w:pPr>
              <w:ind w:left="136" w:firstLine="1"/>
              <w:contextualSpacing/>
              <w:jc w:val="center"/>
              <w:rPr>
                <w:color w:val="000000"/>
              </w:rPr>
            </w:pPr>
            <w:r w:rsidRPr="00A52906">
              <w:rPr>
                <w:color w:val="000000"/>
              </w:rPr>
              <w:t>500</w:t>
            </w:r>
          </w:p>
        </w:tc>
      </w:tr>
      <w:tr w:rsidR="005C1D21" w:rsidRPr="00A52906" w:rsidTr="00623924">
        <w:trPr>
          <w:cantSplit/>
          <w:trHeight w:val="2926"/>
          <w:jc w:val="center"/>
        </w:trPr>
        <w:tc>
          <w:tcPr>
            <w:tcW w:w="204" w:type="pct"/>
            <w:tcBorders>
              <w:bottom w:val="single" w:sz="12" w:space="0" w:color="595959"/>
            </w:tcBorders>
            <w:vAlign w:val="center"/>
          </w:tcPr>
          <w:p w:rsidR="005C1D21" w:rsidRPr="00A52906" w:rsidRDefault="005C1D21" w:rsidP="00623924">
            <w:pPr>
              <w:contextualSpacing/>
              <w:jc w:val="center"/>
              <w:rPr>
                <w:b/>
                <w:color w:val="000000"/>
              </w:rPr>
            </w:pPr>
            <w:r>
              <w:rPr>
                <w:b/>
                <w:color w:val="000000"/>
              </w:rPr>
              <w:t>11</w:t>
            </w:r>
            <w:r w:rsidRPr="00A52906">
              <w:rPr>
                <w:b/>
                <w:color w:val="000000"/>
              </w:rPr>
              <w:t>.3</w:t>
            </w:r>
          </w:p>
        </w:tc>
        <w:tc>
          <w:tcPr>
            <w:tcW w:w="944" w:type="pct"/>
            <w:tcBorders>
              <w:bottom w:val="single" w:sz="12" w:space="0" w:color="595959"/>
            </w:tcBorders>
            <w:vAlign w:val="center"/>
          </w:tcPr>
          <w:p w:rsidR="005C1D21" w:rsidRPr="00A52906" w:rsidRDefault="005C1D21" w:rsidP="00623924">
            <w:pPr>
              <w:tabs>
                <w:tab w:val="left" w:pos="6780"/>
              </w:tabs>
              <w:contextualSpacing/>
              <w:rPr>
                <w:lang w:val="en-US"/>
              </w:rPr>
            </w:pPr>
            <w:r w:rsidRPr="00A52906">
              <w:t xml:space="preserve">Площадка отдыха и </w:t>
            </w:r>
          </w:p>
          <w:p w:rsidR="005C1D21" w:rsidRPr="00A52906" w:rsidRDefault="005C1D21" w:rsidP="00623924">
            <w:pPr>
              <w:tabs>
                <w:tab w:val="left" w:pos="6780"/>
              </w:tabs>
              <w:contextualSpacing/>
            </w:pPr>
            <w:r w:rsidRPr="00A52906">
              <w:t>досуга</w:t>
            </w:r>
          </w:p>
        </w:tc>
        <w:tc>
          <w:tcPr>
            <w:tcW w:w="824" w:type="pct"/>
            <w:tcBorders>
              <w:bottom w:val="single" w:sz="12" w:space="0" w:color="595959"/>
            </w:tcBorders>
            <w:vAlign w:val="center"/>
          </w:tcPr>
          <w:p w:rsidR="005C1D21" w:rsidRDefault="005C1D21" w:rsidP="00623924">
            <w:pPr>
              <w:ind w:left="136" w:firstLine="1"/>
              <w:contextualSpacing/>
              <w:jc w:val="center"/>
            </w:pPr>
            <w:r w:rsidRPr="00A52906">
              <w:t xml:space="preserve">Площадь </w:t>
            </w:r>
          </w:p>
          <w:p w:rsidR="005C1D21" w:rsidRPr="00A52906" w:rsidRDefault="005C1D21" w:rsidP="00623924">
            <w:pPr>
              <w:ind w:left="136" w:firstLine="1"/>
              <w:contextualSpacing/>
              <w:jc w:val="center"/>
            </w:pPr>
            <w:r w:rsidRPr="00A52906">
              <w:t>территории</w:t>
            </w:r>
          </w:p>
        </w:tc>
        <w:tc>
          <w:tcPr>
            <w:tcW w:w="680" w:type="pct"/>
            <w:tcBorders>
              <w:bottom w:val="single" w:sz="12" w:space="0" w:color="595959"/>
            </w:tcBorders>
            <w:vAlign w:val="center"/>
          </w:tcPr>
          <w:p w:rsidR="005C1D21" w:rsidRPr="00A52906" w:rsidRDefault="005C1D21" w:rsidP="00623924">
            <w:pPr>
              <w:ind w:left="136" w:firstLine="1"/>
              <w:contextualSpacing/>
              <w:jc w:val="center"/>
            </w:pPr>
            <w:r w:rsidRPr="00A52906">
              <w:t>кв. м. на чел.</w:t>
            </w:r>
          </w:p>
        </w:tc>
        <w:tc>
          <w:tcPr>
            <w:tcW w:w="678" w:type="pct"/>
            <w:tcBorders>
              <w:bottom w:val="single" w:sz="12" w:space="0" w:color="595959"/>
            </w:tcBorders>
            <w:vAlign w:val="center"/>
          </w:tcPr>
          <w:p w:rsidR="005C1D21" w:rsidRPr="00A52906" w:rsidRDefault="005C1D21" w:rsidP="00623924">
            <w:pPr>
              <w:ind w:left="136" w:firstLine="1"/>
              <w:contextualSpacing/>
              <w:jc w:val="center"/>
              <w:rPr>
                <w:color w:val="000000"/>
              </w:rPr>
            </w:pPr>
            <w:r w:rsidRPr="00A52906">
              <w:rPr>
                <w:color w:val="000000"/>
              </w:rPr>
              <w:t>0,1</w:t>
            </w:r>
          </w:p>
        </w:tc>
        <w:tc>
          <w:tcPr>
            <w:tcW w:w="680" w:type="pct"/>
            <w:tcBorders>
              <w:bottom w:val="single" w:sz="12" w:space="0" w:color="595959"/>
            </w:tcBorders>
            <w:vAlign w:val="center"/>
          </w:tcPr>
          <w:p w:rsidR="005C1D21" w:rsidRPr="00A52906" w:rsidRDefault="005C1D21" w:rsidP="00623924">
            <w:pPr>
              <w:ind w:left="136" w:firstLine="1"/>
              <w:contextualSpacing/>
              <w:jc w:val="center"/>
            </w:pPr>
            <w:r>
              <w:t>П</w:t>
            </w:r>
            <w:r w:rsidRPr="00A52906">
              <w:t>ешеходная доступность</w:t>
            </w:r>
          </w:p>
        </w:tc>
        <w:tc>
          <w:tcPr>
            <w:tcW w:w="533" w:type="pct"/>
            <w:tcBorders>
              <w:bottom w:val="single" w:sz="12" w:space="0" w:color="595959"/>
            </w:tcBorders>
            <w:vAlign w:val="center"/>
          </w:tcPr>
          <w:p w:rsidR="005C1D21" w:rsidRPr="00A52906" w:rsidRDefault="005C1D21" w:rsidP="00623924">
            <w:pPr>
              <w:ind w:left="136" w:firstLine="1"/>
              <w:contextualSpacing/>
              <w:jc w:val="center"/>
              <w:rPr>
                <w:color w:val="000000"/>
              </w:rPr>
            </w:pPr>
            <w:r w:rsidRPr="00A52906">
              <w:rPr>
                <w:color w:val="000000"/>
              </w:rPr>
              <w:t>Метров</w:t>
            </w:r>
          </w:p>
        </w:tc>
        <w:tc>
          <w:tcPr>
            <w:tcW w:w="457" w:type="pct"/>
            <w:tcBorders>
              <w:bottom w:val="single" w:sz="12" w:space="0" w:color="595959"/>
            </w:tcBorders>
            <w:vAlign w:val="center"/>
          </w:tcPr>
          <w:p w:rsidR="005C1D21" w:rsidRPr="00A52906" w:rsidRDefault="005C1D21" w:rsidP="00623924">
            <w:pPr>
              <w:ind w:left="136" w:firstLine="1"/>
              <w:contextualSpacing/>
              <w:jc w:val="center"/>
              <w:rPr>
                <w:color w:val="000000"/>
              </w:rPr>
            </w:pPr>
            <w:r w:rsidRPr="00A52906">
              <w:rPr>
                <w:color w:val="000000"/>
              </w:rPr>
              <w:t>500</w:t>
            </w:r>
          </w:p>
        </w:tc>
      </w:tr>
    </w:tbl>
    <w:p w:rsidR="005C1D21" w:rsidRDefault="005C1D21" w:rsidP="005A1F39"/>
    <w:p w:rsidR="005C1D21" w:rsidRDefault="005C1D21" w:rsidP="005A1F39">
      <w:pPr>
        <w:ind w:firstLine="851"/>
        <w:jc w:val="both"/>
      </w:pPr>
      <w:r>
        <w:t>Примечания:</w:t>
      </w:r>
    </w:p>
    <w:p w:rsidR="005C1D21" w:rsidRDefault="005C1D21" w:rsidP="005A1F39">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поселения</w:t>
      </w:r>
      <w:r>
        <w:t xml:space="preserve"> приведены в Приложении 2 к МНГП;</w:t>
      </w:r>
    </w:p>
    <w:p w:rsidR="005C1D21" w:rsidRDefault="005C1D21" w:rsidP="005A1F39">
      <w:pPr>
        <w:ind w:firstLine="851"/>
        <w:jc w:val="both"/>
      </w:pPr>
      <w:r>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5C1D21" w:rsidRDefault="005C1D21" w:rsidP="005A1F39">
      <w:pPr>
        <w:ind w:firstLine="851"/>
        <w:jc w:val="both"/>
      </w:pPr>
      <w:r>
        <w:t>3. Нормативы потребления газа в зависимости от типа оборудования и целевого использования коммунального ресурса, приведены в Приложении 4 к МНГП;</w:t>
      </w:r>
    </w:p>
    <w:p w:rsidR="005C1D21" w:rsidRDefault="005C1D21" w:rsidP="005A1F39">
      <w:pPr>
        <w:ind w:firstLine="851"/>
        <w:jc w:val="both"/>
      </w:pPr>
      <w:r>
        <w:t>4. Нормативы потребления коммунальных услуг по холодному водоснабжению в зависимости от типа оборудования и целевого использования коммунального ресурса, приведены в Приложении 5 к МНГП;</w:t>
      </w:r>
    </w:p>
    <w:p w:rsidR="005C1D21" w:rsidRDefault="005C1D21" w:rsidP="005A1F39">
      <w:pPr>
        <w:ind w:firstLine="851"/>
        <w:jc w:val="both"/>
      </w:pPr>
      <w:r>
        <w:t>5.Нормативы потребления коммунальных услуг по теплоснабжению и горячему водоснабжению не приводятся в связи с преимущественным использованием индивидуальных отопительных приборов (газовые котлы, колонки, бойлеры, электроводонагреватели);</w:t>
      </w:r>
    </w:p>
    <w:p w:rsidR="005C1D21" w:rsidRDefault="005C1D21" w:rsidP="005A1F39">
      <w:pPr>
        <w:ind w:firstLine="851"/>
        <w:jc w:val="both"/>
      </w:pPr>
      <w:r>
        <w:t>6. Нормативы потребления коммунальных услуг по водоотведению не приводятся в связи с преимущественным использованием индивидуальных систем водоотведения хозяйственно-бытовых стоков (септики);</w:t>
      </w:r>
    </w:p>
    <w:p w:rsidR="005C1D21" w:rsidRDefault="005C1D21" w:rsidP="005A1F39">
      <w:pPr>
        <w:ind w:firstLine="851"/>
        <w:jc w:val="both"/>
      </w:pPr>
      <w:r>
        <w:t>7. Примечания к расчетным показателям по объектам в области физической культуры и массового спорта:</w:t>
      </w:r>
    </w:p>
    <w:p w:rsidR="005C1D21" w:rsidRPr="00D93495" w:rsidRDefault="005C1D21" w:rsidP="005A1F39">
      <w:pPr>
        <w:ind w:left="1276" w:hanging="426"/>
        <w:jc w:val="both"/>
      </w:pPr>
      <w:r>
        <w:t>7.</w:t>
      </w:r>
      <w:r w:rsidRPr="00D93495">
        <w:t>1. ЕПС – единовременная пропускная способность</w:t>
      </w:r>
      <w:r>
        <w:t>;</w:t>
      </w:r>
    </w:p>
    <w:p w:rsidR="005C1D21" w:rsidRPr="00D93495" w:rsidRDefault="005C1D21" w:rsidP="005A1F39">
      <w:pPr>
        <w:ind w:left="1276" w:hanging="426"/>
        <w:jc w:val="both"/>
      </w:pPr>
      <w:r>
        <w:t>7.</w:t>
      </w:r>
      <w:r w:rsidRPr="00D93495">
        <w:t>2. Площадь помещений для физкультурно-оздоровительных занятий необходимо принимать в соответствии с указанными расчетными показателями при соблюдении рекомендуемых размеров помещений: 24×12, 18×12, 12×6</w:t>
      </w:r>
      <w:r>
        <w:t>;</w:t>
      </w:r>
    </w:p>
    <w:p w:rsidR="005C1D21" w:rsidRDefault="005C1D21" w:rsidP="005A1F39">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сельского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5C1D21" w:rsidRDefault="005C1D21" w:rsidP="005A1F39">
      <w:pPr>
        <w:autoSpaceDE w:val="0"/>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5C1D21" w:rsidRDefault="005C1D21" w:rsidP="005A1F39">
      <w:pPr>
        <w:autoSpaceDE w:val="0"/>
        <w:jc w:val="both"/>
      </w:pPr>
    </w:p>
    <w:p w:rsidR="005C1D21" w:rsidRDefault="005C1D21" w:rsidP="005A1F39">
      <w:pPr>
        <w:autoSpaceDE w:val="0"/>
        <w:jc w:val="both"/>
      </w:pPr>
    </w:p>
    <w:p w:rsidR="005C1D21" w:rsidRDefault="005C1D21" w:rsidP="005A1F39">
      <w:pPr>
        <w:autoSpaceDE w:val="0"/>
        <w:jc w:val="both"/>
      </w:pPr>
    </w:p>
    <w:p w:rsidR="005C1D21" w:rsidRDefault="005C1D21" w:rsidP="005A1F39">
      <w:pPr>
        <w:autoSpaceDE w:val="0"/>
        <w:jc w:val="both"/>
      </w:pPr>
    </w:p>
    <w:p w:rsidR="005C1D21" w:rsidRDefault="005C1D21" w:rsidP="005A1F39">
      <w:pPr>
        <w:autoSpaceDE w:val="0"/>
        <w:jc w:val="both"/>
      </w:pPr>
    </w:p>
    <w:p w:rsidR="005C1D21" w:rsidRDefault="005C1D21" w:rsidP="005A1F39">
      <w:pPr>
        <w:autoSpaceDE w:val="0"/>
        <w:jc w:val="both"/>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Pr="00AE67D7" w:rsidRDefault="005C1D21" w:rsidP="005A1F39">
      <w:pPr>
        <w:autoSpaceDE w:val="0"/>
        <w:jc w:val="both"/>
        <w:rPr>
          <w:rFonts w:eastAsia="TimesNewRomanPSMT"/>
        </w:rPr>
      </w:pPr>
    </w:p>
    <w:p w:rsidR="005C1D21" w:rsidRPr="00AE67D7"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autoSpaceDE w:val="0"/>
        <w:jc w:val="both"/>
        <w:rPr>
          <w:rFonts w:eastAsia="TimesNewRomanPSMT"/>
        </w:rPr>
      </w:pPr>
    </w:p>
    <w:p w:rsidR="005C1D21" w:rsidRDefault="005C1D21" w:rsidP="005A1F39">
      <w:pPr>
        <w:pBdr>
          <w:bottom w:val="single" w:sz="12" w:space="1" w:color="244061"/>
        </w:pBdr>
        <w:shd w:val="clear" w:color="auto" w:fill="F2F2F2"/>
        <w:ind w:left="567" w:hanging="567"/>
        <w:jc w:val="both"/>
        <w:rPr>
          <w:b/>
          <w:szCs w:val="28"/>
          <w:lang w:eastAsia="en-US"/>
        </w:rPr>
      </w:pPr>
      <w:r>
        <w:rPr>
          <w:b/>
          <w:szCs w:val="28"/>
        </w:rPr>
        <w:t>2. МАТЕРИАЛЫ ПО ОБОСНОВАНИЮ РАСЧЕТНЫХ ПОКАЗАТЕЛЕЙ,СОДЕРЖАЩИХСЯ В ОСНОВНОЙ ЧАСТИ</w:t>
      </w:r>
    </w:p>
    <w:p w:rsidR="005C1D21" w:rsidRDefault="005C1D21" w:rsidP="005A1F39">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Pr>
          <w:shd w:val="clear" w:color="auto" w:fill="FFFFFF"/>
        </w:rPr>
        <w:t xml:space="preserve">Наголенского </w:t>
      </w:r>
      <w:r>
        <w:t>сельского поселения Котельниковского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 xml:space="preserve">поселений Котельниковского </w:t>
      </w:r>
      <w:r w:rsidRPr="00C650B9">
        <w:t>муниципального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5C1D21" w:rsidRPr="00064DFF" w:rsidRDefault="005C1D21" w:rsidP="005A1F39">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 xml:space="preserve">ных нормативов градостроительного проектирования </w:t>
      </w:r>
      <w:r>
        <w:rPr>
          <w:shd w:val="clear" w:color="auto" w:fill="FFFFFF"/>
        </w:rPr>
        <w:t xml:space="preserve">Наголенского </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5C1D21" w:rsidRDefault="005C1D21" w:rsidP="005A1F39">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597"/>
        <w:gridCol w:w="2744"/>
        <w:gridCol w:w="4962"/>
        <w:gridCol w:w="6325"/>
      </w:tblGrid>
      <w:tr w:rsidR="005C1D21" w:rsidRPr="00540602" w:rsidTr="00623924">
        <w:trPr>
          <w:trHeight w:val="830"/>
          <w:tblHeader/>
          <w:jc w:val="center"/>
        </w:trPr>
        <w:tc>
          <w:tcPr>
            <w:tcW w:w="204" w:type="pct"/>
            <w:vMerge w:val="restart"/>
            <w:tcBorders>
              <w:top w:val="single" w:sz="12" w:space="0" w:color="595959"/>
            </w:tcBorders>
            <w:shd w:val="clear" w:color="auto" w:fill="F2F2F2"/>
            <w:vAlign w:val="center"/>
          </w:tcPr>
          <w:p w:rsidR="005C1D21" w:rsidRPr="00540602" w:rsidRDefault="005C1D21" w:rsidP="0062392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cBorders>
            <w:shd w:val="clear" w:color="auto" w:fill="F2F2F2"/>
            <w:vAlign w:val="center"/>
          </w:tcPr>
          <w:p w:rsidR="005C1D21" w:rsidRPr="00540602" w:rsidRDefault="005C1D21" w:rsidP="00623924">
            <w:pPr>
              <w:contextualSpacing/>
              <w:jc w:val="center"/>
              <w:rPr>
                <w:b/>
                <w:color w:val="000000"/>
              </w:rPr>
            </w:pPr>
            <w:r w:rsidRPr="00540602">
              <w:rPr>
                <w:b/>
                <w:color w:val="000000"/>
              </w:rPr>
              <w:t xml:space="preserve">Область, вид, объект </w:t>
            </w:r>
          </w:p>
          <w:p w:rsidR="005C1D21" w:rsidRPr="00540602" w:rsidRDefault="005C1D21" w:rsidP="00623924">
            <w:pPr>
              <w:contextualSpacing/>
              <w:jc w:val="center"/>
              <w:rPr>
                <w:b/>
                <w:color w:val="000000"/>
              </w:rPr>
            </w:pPr>
            <w:r w:rsidRPr="00540602">
              <w:rPr>
                <w:b/>
                <w:color w:val="000000"/>
              </w:rPr>
              <w:t>местного значения</w:t>
            </w:r>
          </w:p>
        </w:tc>
        <w:tc>
          <w:tcPr>
            <w:tcW w:w="3858" w:type="pct"/>
            <w:gridSpan w:val="2"/>
            <w:tcBorders>
              <w:top w:val="single" w:sz="12" w:space="0" w:color="595959"/>
            </w:tcBorders>
            <w:shd w:val="clear" w:color="auto" w:fill="F2F2F2"/>
            <w:vAlign w:val="center"/>
          </w:tcPr>
          <w:p w:rsidR="005C1D21" w:rsidRPr="00540602" w:rsidRDefault="005C1D21" w:rsidP="0062392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5C1D21" w:rsidRPr="00540602" w:rsidTr="00623924">
        <w:trPr>
          <w:trHeight w:val="342"/>
          <w:tblHeader/>
          <w:jc w:val="center"/>
        </w:trPr>
        <w:tc>
          <w:tcPr>
            <w:tcW w:w="204" w:type="pct"/>
            <w:vMerge/>
            <w:tcBorders>
              <w:bottom w:val="single" w:sz="12" w:space="0" w:color="595959"/>
            </w:tcBorders>
            <w:shd w:val="clear" w:color="auto" w:fill="F2F2F2"/>
            <w:vAlign w:val="center"/>
          </w:tcPr>
          <w:p w:rsidR="005C1D21" w:rsidRPr="00540602" w:rsidRDefault="005C1D21" w:rsidP="00623924">
            <w:pPr>
              <w:contextualSpacing/>
              <w:jc w:val="center"/>
              <w:rPr>
                <w:b/>
                <w:color w:val="000000"/>
              </w:rPr>
            </w:pPr>
          </w:p>
        </w:tc>
        <w:tc>
          <w:tcPr>
            <w:tcW w:w="938" w:type="pct"/>
            <w:vMerge/>
            <w:tcBorders>
              <w:bottom w:val="single" w:sz="12" w:space="0" w:color="595959"/>
            </w:tcBorders>
            <w:shd w:val="clear" w:color="auto" w:fill="F2F2F2"/>
            <w:vAlign w:val="center"/>
          </w:tcPr>
          <w:p w:rsidR="005C1D21" w:rsidRPr="00540602" w:rsidRDefault="005C1D21" w:rsidP="00623924">
            <w:pPr>
              <w:contextualSpacing/>
              <w:jc w:val="center"/>
              <w:rPr>
                <w:b/>
                <w:color w:val="000000"/>
              </w:rPr>
            </w:pPr>
          </w:p>
        </w:tc>
        <w:tc>
          <w:tcPr>
            <w:tcW w:w="1696" w:type="pct"/>
            <w:tcBorders>
              <w:bottom w:val="single" w:sz="12" w:space="0" w:color="595959"/>
            </w:tcBorders>
            <w:shd w:val="clear" w:color="auto" w:fill="F2F2F2"/>
            <w:vAlign w:val="center"/>
          </w:tcPr>
          <w:p w:rsidR="005C1D21" w:rsidRPr="008D294D" w:rsidRDefault="005C1D21" w:rsidP="00623924">
            <w:pPr>
              <w:contextualSpacing/>
              <w:jc w:val="center"/>
              <w:rPr>
                <w:b/>
                <w:color w:val="000000"/>
                <w:spacing w:val="-6"/>
              </w:rPr>
            </w:pPr>
            <w:r w:rsidRPr="008D294D">
              <w:rPr>
                <w:b/>
                <w:color w:val="000000"/>
                <w:spacing w:val="-6"/>
              </w:rPr>
              <w:t>Основания установления значений минимально допустимого уровня обеспеченност</w:t>
            </w:r>
            <w:r>
              <w:rPr>
                <w:b/>
                <w:color w:val="000000"/>
                <w:spacing w:val="-6"/>
              </w:rPr>
              <w:t xml:space="preserve">и </w:t>
            </w:r>
            <w:r w:rsidRPr="008D294D">
              <w:rPr>
                <w:b/>
                <w:color w:val="000000"/>
                <w:spacing w:val="-6"/>
              </w:rPr>
              <w:t>объектами местного значения</w:t>
            </w:r>
          </w:p>
        </w:tc>
        <w:tc>
          <w:tcPr>
            <w:tcW w:w="2162" w:type="pct"/>
            <w:tcBorders>
              <w:bottom w:val="single" w:sz="12" w:space="0" w:color="595959"/>
            </w:tcBorders>
            <w:shd w:val="clear" w:color="auto" w:fill="F2F2F2"/>
            <w:vAlign w:val="center"/>
          </w:tcPr>
          <w:p w:rsidR="005C1D21" w:rsidRDefault="005C1D21" w:rsidP="00623924">
            <w:pPr>
              <w:contextualSpacing/>
              <w:jc w:val="center"/>
              <w:rPr>
                <w:b/>
                <w:color w:val="000000"/>
                <w:spacing w:val="-6"/>
              </w:rPr>
            </w:pPr>
            <w:r w:rsidRPr="008D294D">
              <w:rPr>
                <w:b/>
                <w:color w:val="000000"/>
                <w:spacing w:val="-6"/>
              </w:rPr>
              <w:t xml:space="preserve">Основания установления значений </w:t>
            </w:r>
          </w:p>
          <w:p w:rsidR="005C1D21" w:rsidRPr="008D294D" w:rsidRDefault="005C1D21" w:rsidP="00623924">
            <w:pPr>
              <w:contextualSpacing/>
              <w:jc w:val="center"/>
              <w:rPr>
                <w:b/>
                <w:color w:val="000000"/>
                <w:spacing w:val="-6"/>
              </w:rPr>
            </w:pPr>
            <w:r w:rsidRPr="008D294D">
              <w:rPr>
                <w:b/>
                <w:color w:val="000000"/>
                <w:spacing w:val="-6"/>
              </w:rPr>
              <w:t>максимально допустимого уровня</w:t>
            </w:r>
            <w:r>
              <w:rPr>
                <w:b/>
                <w:color w:val="000000"/>
                <w:spacing w:val="-6"/>
              </w:rPr>
              <w:t xml:space="preserve"> </w:t>
            </w:r>
            <w:r w:rsidRPr="008D294D">
              <w:rPr>
                <w:b/>
                <w:color w:val="000000"/>
                <w:spacing w:val="-6"/>
              </w:rPr>
              <w:t>территориальной доступности</w:t>
            </w:r>
            <w:r>
              <w:rPr>
                <w:b/>
                <w:color w:val="000000"/>
                <w:spacing w:val="-6"/>
              </w:rPr>
              <w:t xml:space="preserve"> </w:t>
            </w:r>
            <w:r w:rsidRPr="008D294D">
              <w:rPr>
                <w:b/>
                <w:color w:val="000000"/>
                <w:spacing w:val="-6"/>
              </w:rPr>
              <w:t>объектов местного значения</w:t>
            </w:r>
          </w:p>
        </w:tc>
      </w:tr>
      <w:tr w:rsidR="005C1D21" w:rsidRPr="00540602" w:rsidTr="00623924">
        <w:trPr>
          <w:trHeight w:val="193"/>
          <w:jc w:val="center"/>
        </w:trPr>
        <w:tc>
          <w:tcPr>
            <w:tcW w:w="5000" w:type="pct"/>
            <w:gridSpan w:val="4"/>
            <w:tcBorders>
              <w:top w:val="single" w:sz="12" w:space="0" w:color="595959"/>
            </w:tcBorders>
            <w:shd w:val="clear" w:color="auto" w:fill="C4BC96"/>
            <w:vAlign w:val="center"/>
          </w:tcPr>
          <w:p w:rsidR="005C1D21" w:rsidRPr="00540602" w:rsidRDefault="005C1D21" w:rsidP="00623924">
            <w:pPr>
              <w:ind w:left="136" w:firstLine="1"/>
              <w:contextualSpacing/>
              <w:jc w:val="center"/>
              <w:rPr>
                <w:b/>
                <w:color w:val="000000"/>
              </w:rPr>
            </w:pPr>
            <w:r w:rsidRPr="00540602">
              <w:rPr>
                <w:b/>
              </w:rPr>
              <w:t>Область инженерно-технического обеспечения</w:t>
            </w:r>
          </w:p>
        </w:tc>
      </w:tr>
      <w:tr w:rsidR="005C1D21" w:rsidRPr="00540602" w:rsidTr="00623924">
        <w:trPr>
          <w:trHeight w:val="416"/>
          <w:jc w:val="center"/>
        </w:trPr>
        <w:tc>
          <w:tcPr>
            <w:tcW w:w="204" w:type="pct"/>
            <w:vAlign w:val="center"/>
          </w:tcPr>
          <w:p w:rsidR="005C1D21" w:rsidRPr="00540602" w:rsidRDefault="005C1D21" w:rsidP="00623924">
            <w:pPr>
              <w:contextualSpacing/>
              <w:jc w:val="center"/>
              <w:rPr>
                <w:b/>
                <w:color w:val="000000"/>
              </w:rPr>
            </w:pPr>
            <w:r w:rsidRPr="00540602">
              <w:rPr>
                <w:b/>
                <w:color w:val="000000"/>
              </w:rPr>
              <w:t>1.</w:t>
            </w:r>
          </w:p>
        </w:tc>
        <w:tc>
          <w:tcPr>
            <w:tcW w:w="4796" w:type="pct"/>
            <w:gridSpan w:val="3"/>
            <w:vAlign w:val="center"/>
          </w:tcPr>
          <w:p w:rsidR="005C1D21" w:rsidRPr="00540602" w:rsidRDefault="005C1D21" w:rsidP="00623924">
            <w:pPr>
              <w:ind w:left="136" w:firstLine="1"/>
              <w:contextualSpacing/>
              <w:jc w:val="center"/>
              <w:rPr>
                <w:color w:val="000000"/>
              </w:rPr>
            </w:pPr>
            <w:r w:rsidRPr="00540602">
              <w:rPr>
                <w:b/>
              </w:rPr>
              <w:t>Объекты электроснабжения сельского поселения</w:t>
            </w:r>
          </w:p>
        </w:tc>
      </w:tr>
      <w:tr w:rsidR="005C1D21" w:rsidRPr="00540602" w:rsidTr="00623924">
        <w:trPr>
          <w:trHeight w:val="2164"/>
          <w:jc w:val="center"/>
        </w:trPr>
        <w:tc>
          <w:tcPr>
            <w:tcW w:w="204" w:type="pct"/>
          </w:tcPr>
          <w:p w:rsidR="005C1D21" w:rsidRPr="00540602" w:rsidRDefault="005C1D21" w:rsidP="00623924">
            <w:pPr>
              <w:contextualSpacing/>
              <w:jc w:val="center"/>
              <w:rPr>
                <w:b/>
                <w:color w:val="000000"/>
              </w:rPr>
            </w:pPr>
            <w:r w:rsidRPr="00540602">
              <w:rPr>
                <w:b/>
                <w:color w:val="000000"/>
              </w:rPr>
              <w:t>1.1</w:t>
            </w:r>
          </w:p>
        </w:tc>
        <w:tc>
          <w:tcPr>
            <w:tcW w:w="938" w:type="pct"/>
          </w:tcPr>
          <w:p w:rsidR="005C1D21" w:rsidRPr="00540602" w:rsidRDefault="005C1D21" w:rsidP="00623924">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Pr="00540602" w:rsidRDefault="005C1D21" w:rsidP="00623924">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Приложение Л.</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Pr="00540602" w:rsidRDefault="005C1D21"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5C1D21" w:rsidRPr="00540602" w:rsidTr="00623924">
        <w:trPr>
          <w:trHeight w:val="418"/>
          <w:jc w:val="center"/>
        </w:trPr>
        <w:tc>
          <w:tcPr>
            <w:tcW w:w="204" w:type="pct"/>
            <w:vAlign w:val="center"/>
          </w:tcPr>
          <w:p w:rsidR="005C1D21" w:rsidRPr="00540602" w:rsidRDefault="005C1D21" w:rsidP="00623924">
            <w:pPr>
              <w:contextualSpacing/>
              <w:jc w:val="center"/>
              <w:rPr>
                <w:b/>
                <w:color w:val="000000"/>
              </w:rPr>
            </w:pPr>
            <w:r w:rsidRPr="00540602">
              <w:rPr>
                <w:b/>
                <w:color w:val="000000"/>
              </w:rPr>
              <w:t>2.</w:t>
            </w:r>
          </w:p>
        </w:tc>
        <w:tc>
          <w:tcPr>
            <w:tcW w:w="4796" w:type="pct"/>
            <w:gridSpan w:val="3"/>
            <w:vAlign w:val="center"/>
          </w:tcPr>
          <w:p w:rsidR="005C1D21" w:rsidRPr="00540602" w:rsidRDefault="005C1D21" w:rsidP="00623924">
            <w:pPr>
              <w:ind w:left="136" w:firstLine="1"/>
              <w:contextualSpacing/>
              <w:jc w:val="center"/>
              <w:rPr>
                <w:color w:val="000000"/>
              </w:rPr>
            </w:pPr>
            <w:r w:rsidRPr="00540602">
              <w:rPr>
                <w:b/>
              </w:rPr>
              <w:t>Объекты газоснабжения сельского поселения</w:t>
            </w:r>
          </w:p>
        </w:tc>
      </w:tr>
      <w:tr w:rsidR="005C1D21" w:rsidRPr="00540602" w:rsidTr="00623924">
        <w:trPr>
          <w:trHeight w:val="2802"/>
          <w:jc w:val="center"/>
        </w:trPr>
        <w:tc>
          <w:tcPr>
            <w:tcW w:w="204" w:type="pct"/>
          </w:tcPr>
          <w:p w:rsidR="005C1D21" w:rsidRPr="00540602" w:rsidRDefault="005C1D21" w:rsidP="00623924">
            <w:pPr>
              <w:contextualSpacing/>
              <w:jc w:val="center"/>
              <w:rPr>
                <w:b/>
                <w:color w:val="000000"/>
              </w:rPr>
            </w:pPr>
            <w:r>
              <w:rPr>
                <w:b/>
                <w:color w:val="000000"/>
              </w:rPr>
              <w:t>2.1</w:t>
            </w:r>
          </w:p>
        </w:tc>
        <w:tc>
          <w:tcPr>
            <w:tcW w:w="938" w:type="pct"/>
          </w:tcPr>
          <w:p w:rsidR="005C1D21" w:rsidRPr="00540602" w:rsidRDefault="005C1D21" w:rsidP="00623924">
            <w:pPr>
              <w:contextualSpacing/>
              <w:rPr>
                <w:color w:val="000000"/>
              </w:rPr>
            </w:pPr>
            <w:r w:rsidRPr="00540602">
              <w:rPr>
                <w:color w:val="000000"/>
              </w:rPr>
              <w:t xml:space="preserve">Комплекс сооружений </w:t>
            </w:r>
          </w:p>
          <w:p w:rsidR="005C1D21" w:rsidRPr="00540602" w:rsidRDefault="005C1D21" w:rsidP="00623924">
            <w:pPr>
              <w:contextualSpacing/>
              <w:rPr>
                <w:color w:val="000000"/>
              </w:rPr>
            </w:pPr>
            <w:r w:rsidRPr="00540602">
              <w:rPr>
                <w:color w:val="000000"/>
              </w:rPr>
              <w:t xml:space="preserve">газоснабжения </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Pr="00540602" w:rsidRDefault="005C1D21" w:rsidP="00623924">
            <w:pPr>
              <w:ind w:left="136" w:firstLine="1"/>
              <w:contextualSpacing/>
              <w:rPr>
                <w:color w:val="000000"/>
              </w:rPr>
            </w:pPr>
            <w:r w:rsidRPr="00B956DD">
              <w:t>принят в соответствии с</w:t>
            </w:r>
            <w:r w:rsidRPr="000B51F1">
              <w:t>СП 42-101-2003 Общие положения по проектированию и строительству газораспределительных систем из металлических и полиэтиленовых труб(П</w:t>
            </w:r>
            <w:r>
              <w:t>ринят и введен в действие</w:t>
            </w:r>
            <w:r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0B51F1">
                <w:t>2003 г</w:t>
              </w:r>
            </w:smartTag>
            <w:r w:rsidRPr="000B51F1">
              <w:t xml:space="preserve">. № 32). </w:t>
            </w:r>
            <w:r>
              <w:t>П.3.12</w:t>
            </w:r>
            <w:r w:rsidRPr="000B51F1">
              <w:t>.</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Pr="00540602" w:rsidRDefault="005C1D21"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3.</w:t>
            </w:r>
          </w:p>
        </w:tc>
        <w:tc>
          <w:tcPr>
            <w:tcW w:w="4796" w:type="pct"/>
            <w:gridSpan w:val="3"/>
          </w:tcPr>
          <w:p w:rsidR="005C1D21" w:rsidRPr="003C2E6C" w:rsidRDefault="005C1D21" w:rsidP="00623924">
            <w:pPr>
              <w:ind w:left="136" w:firstLine="1"/>
              <w:contextualSpacing/>
              <w:jc w:val="center"/>
              <w:rPr>
                <w:b/>
                <w:color w:val="000000"/>
              </w:rPr>
            </w:pPr>
            <w:r w:rsidRPr="003C2E6C">
              <w:rPr>
                <w:b/>
                <w:color w:val="000000"/>
              </w:rPr>
              <w:t>Объекты теплоснабжения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3.1</w:t>
            </w:r>
          </w:p>
        </w:tc>
        <w:tc>
          <w:tcPr>
            <w:tcW w:w="938" w:type="pct"/>
          </w:tcPr>
          <w:p w:rsidR="005C1D21" w:rsidRPr="00540602" w:rsidRDefault="005C1D21" w:rsidP="00623924">
            <w:pPr>
              <w:contextualSpacing/>
              <w:rPr>
                <w:color w:val="000000"/>
              </w:rPr>
            </w:pPr>
            <w:r w:rsidRPr="00540602">
              <w:rPr>
                <w:color w:val="000000"/>
              </w:rPr>
              <w:t xml:space="preserve">Комплекс сооружений </w:t>
            </w:r>
          </w:p>
          <w:p w:rsidR="005C1D21" w:rsidRPr="00540602" w:rsidRDefault="005C1D21" w:rsidP="00623924">
            <w:pPr>
              <w:contextualSpacing/>
              <w:rPr>
                <w:color w:val="000000"/>
              </w:rPr>
            </w:pPr>
            <w:r>
              <w:rPr>
                <w:color w:val="000000"/>
              </w:rPr>
              <w:t>теплоснабжения</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sidRPr="0093237B">
              <w:t xml:space="preserve">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93237B">
                <w:t>2003 г</w:t>
              </w:r>
            </w:smartTag>
            <w:r w:rsidRPr="0093237B">
              <w:t>. № 32). Приложение А.</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4.</w:t>
            </w:r>
          </w:p>
        </w:tc>
        <w:tc>
          <w:tcPr>
            <w:tcW w:w="4796" w:type="pct"/>
            <w:gridSpan w:val="3"/>
          </w:tcPr>
          <w:p w:rsidR="005C1D21" w:rsidRDefault="005C1D21" w:rsidP="00623924">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4.1</w:t>
            </w:r>
          </w:p>
        </w:tc>
        <w:tc>
          <w:tcPr>
            <w:tcW w:w="938" w:type="pct"/>
          </w:tcPr>
          <w:p w:rsidR="005C1D21" w:rsidRPr="00540602" w:rsidRDefault="005C1D21" w:rsidP="00623924">
            <w:pPr>
              <w:contextualSpacing/>
              <w:rPr>
                <w:color w:val="000000"/>
              </w:rPr>
            </w:pPr>
            <w:r w:rsidRPr="00540602">
              <w:rPr>
                <w:color w:val="000000"/>
              </w:rPr>
              <w:t xml:space="preserve">Комплекс сооружений </w:t>
            </w:r>
          </w:p>
          <w:p w:rsidR="005C1D21" w:rsidRPr="00540602" w:rsidRDefault="005C1D21" w:rsidP="00623924">
            <w:pPr>
              <w:contextualSpacing/>
              <w:rPr>
                <w:color w:val="000000"/>
              </w:rPr>
            </w:pPr>
            <w:r>
              <w:rPr>
                <w:color w:val="000000"/>
              </w:rPr>
              <w:t>водоснабжения</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sidRPr="0093237B">
              <w:t>принят в соответствии с СП 31.13330.2012 Водоснабжение. Наружные сети и сооружения. (утв. Приказом Минрегиона России от 29.12.2011 N 635/14). П.5.1.</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5.</w:t>
            </w:r>
          </w:p>
        </w:tc>
        <w:tc>
          <w:tcPr>
            <w:tcW w:w="4796" w:type="pct"/>
            <w:gridSpan w:val="3"/>
          </w:tcPr>
          <w:p w:rsidR="005C1D21" w:rsidRDefault="005C1D21" w:rsidP="00623924">
            <w:pPr>
              <w:ind w:left="136" w:firstLine="1"/>
              <w:contextualSpacing/>
              <w:jc w:val="center"/>
              <w:rPr>
                <w:color w:val="000000"/>
              </w:rPr>
            </w:pPr>
            <w:r w:rsidRPr="003C2E6C">
              <w:rPr>
                <w:b/>
                <w:color w:val="000000"/>
              </w:rPr>
              <w:t xml:space="preserve">Объекты </w:t>
            </w:r>
            <w:r>
              <w:rPr>
                <w:b/>
                <w:color w:val="000000"/>
              </w:rPr>
              <w:t>водоотведения</w:t>
            </w:r>
            <w:r w:rsidRPr="003C2E6C">
              <w:rPr>
                <w:b/>
                <w:color w:val="000000"/>
              </w:rPr>
              <w:t xml:space="preserve">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5.1</w:t>
            </w:r>
          </w:p>
        </w:tc>
        <w:tc>
          <w:tcPr>
            <w:tcW w:w="938" w:type="pct"/>
          </w:tcPr>
          <w:p w:rsidR="005C1D21" w:rsidRPr="00540602" w:rsidRDefault="005C1D21" w:rsidP="00623924">
            <w:pPr>
              <w:contextualSpacing/>
              <w:rPr>
                <w:color w:val="000000"/>
              </w:rPr>
            </w:pPr>
            <w:r w:rsidRPr="00540602">
              <w:rPr>
                <w:color w:val="000000"/>
              </w:rPr>
              <w:t xml:space="preserve">Комплекс сооружений </w:t>
            </w:r>
          </w:p>
          <w:p w:rsidR="005C1D21" w:rsidRPr="00540602" w:rsidRDefault="005C1D21" w:rsidP="00623924">
            <w:pPr>
              <w:contextualSpacing/>
              <w:rPr>
                <w:color w:val="000000"/>
              </w:rPr>
            </w:pPr>
            <w:r>
              <w:rPr>
                <w:color w:val="000000"/>
              </w:rPr>
              <w:t>водоотведения</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sidRPr="0093237B">
              <w:t>принят в соответствии с СП 32.13330.2012 Канализация. Наружные сети и сооружения (утв. Приказом Минрегиона России от 29.12.2011 N 635/11). П.5.1.1.</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szCs w:val="28"/>
              </w:rPr>
              <w:t xml:space="preserve">принят </w:t>
            </w:r>
            <w:r w:rsidRPr="007F551D">
              <w:rPr>
                <w:szCs w:val="28"/>
              </w:rPr>
              <w:t xml:space="preserve">в соответствии с п. 1 Постановления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tc>
      </w:tr>
      <w:tr w:rsidR="005C1D21" w:rsidRPr="00540602" w:rsidTr="00623924">
        <w:trPr>
          <w:trHeight w:val="400"/>
          <w:jc w:val="center"/>
        </w:trPr>
        <w:tc>
          <w:tcPr>
            <w:tcW w:w="5000" w:type="pct"/>
            <w:gridSpan w:val="4"/>
            <w:shd w:val="clear" w:color="auto" w:fill="C4BC96"/>
          </w:tcPr>
          <w:p w:rsidR="005C1D21" w:rsidRPr="007359C1" w:rsidRDefault="005C1D21" w:rsidP="00623924">
            <w:pPr>
              <w:ind w:left="136" w:firstLine="1"/>
              <w:contextualSpacing/>
              <w:jc w:val="center"/>
              <w:rPr>
                <w:b/>
                <w:color w:val="000000"/>
              </w:rPr>
            </w:pPr>
            <w:r w:rsidRPr="00540602">
              <w:rPr>
                <w:b/>
              </w:rPr>
              <w:t>Область автомобильных дорог и транспортного обслуживания</w:t>
            </w:r>
          </w:p>
        </w:tc>
      </w:tr>
      <w:tr w:rsidR="005C1D21" w:rsidRPr="00540602" w:rsidTr="00623924">
        <w:trPr>
          <w:trHeight w:val="400"/>
          <w:jc w:val="center"/>
        </w:trPr>
        <w:tc>
          <w:tcPr>
            <w:tcW w:w="204" w:type="pct"/>
            <w:shd w:val="clear" w:color="auto" w:fill="FFFFFF"/>
          </w:tcPr>
          <w:p w:rsidR="005C1D21" w:rsidRDefault="005C1D21" w:rsidP="00623924">
            <w:pPr>
              <w:contextualSpacing/>
              <w:jc w:val="center"/>
              <w:rPr>
                <w:b/>
                <w:color w:val="000000"/>
              </w:rPr>
            </w:pPr>
            <w:r>
              <w:rPr>
                <w:b/>
                <w:color w:val="000000"/>
              </w:rPr>
              <w:t>6.</w:t>
            </w:r>
          </w:p>
        </w:tc>
        <w:tc>
          <w:tcPr>
            <w:tcW w:w="4796" w:type="pct"/>
            <w:gridSpan w:val="3"/>
            <w:shd w:val="clear" w:color="auto" w:fill="FFFFFF"/>
          </w:tcPr>
          <w:p w:rsidR="005C1D21" w:rsidRDefault="005C1D21" w:rsidP="00623924">
            <w:pPr>
              <w:ind w:left="136" w:firstLine="1"/>
              <w:contextualSpacing/>
              <w:jc w:val="center"/>
              <w:rPr>
                <w:color w:val="000000"/>
              </w:rPr>
            </w:pPr>
            <w:r w:rsidRPr="00540602">
              <w:rPr>
                <w:b/>
              </w:rPr>
              <w:t>Объекты автомобильных дорог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6.1.</w:t>
            </w:r>
          </w:p>
        </w:tc>
        <w:tc>
          <w:tcPr>
            <w:tcW w:w="938" w:type="pct"/>
          </w:tcPr>
          <w:p w:rsidR="005C1D21" w:rsidRPr="00540602" w:rsidRDefault="005C1D21" w:rsidP="00623924">
            <w:pPr>
              <w:contextualSpacing/>
              <w:rPr>
                <w:color w:val="000000"/>
              </w:rPr>
            </w:pPr>
            <w:r w:rsidRPr="00540602">
              <w:t>Улично-дорожная сеть</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Pr="007359C1" w:rsidRDefault="005C1D21" w:rsidP="00623924">
            <w:pPr>
              <w:ind w:left="136" w:firstLine="1"/>
              <w:contextualSpacing/>
            </w:pPr>
            <w:r>
              <w:rPr>
                <w:bCs/>
              </w:rPr>
              <w:t xml:space="preserve">принят </w:t>
            </w:r>
            <w:r w:rsidRPr="004E1182">
              <w:rPr>
                <w:bCs/>
              </w:rPr>
              <w:t xml:space="preserve">в соответствии с п 1.15.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Госгражданст</w:t>
            </w:r>
            <w:r>
              <w:t>роя</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bCs/>
              </w:rPr>
              <w:t xml:space="preserve">принят </w:t>
            </w:r>
            <w:r w:rsidRPr="004E1182">
              <w:rPr>
                <w:bCs/>
              </w:rPr>
              <w:t>в соответствии с п 1.1</w:t>
            </w:r>
            <w:r>
              <w:rPr>
                <w:bCs/>
              </w:rPr>
              <w:t>4</w:t>
            </w:r>
            <w:r w:rsidRPr="004E1182">
              <w:rPr>
                <w:bCs/>
              </w:rPr>
              <w:t xml:space="preserve">. </w:t>
            </w:r>
            <w:r>
              <w:t>«</w:t>
            </w:r>
            <w:r w:rsidRPr="004E1182">
              <w:t>Руководство по проектированию городских улиц и дорог</w:t>
            </w:r>
            <w:r>
              <w:t>»</w:t>
            </w:r>
            <w:r w:rsidRPr="004E1182">
              <w:t xml:space="preserve"> Центральный Научно-Исследовательский </w:t>
            </w:r>
            <w:r>
              <w:t>и</w:t>
            </w:r>
            <w:r w:rsidRPr="004E1182">
              <w:t xml:space="preserve"> Проектный Институт По Градостроительству (Ц</w:t>
            </w:r>
            <w:r>
              <w:t>НИИП</w:t>
            </w:r>
            <w:r w:rsidRPr="004E1182">
              <w:t xml:space="preserve"> Градостроительства) Госгражданстроя</w:t>
            </w:r>
          </w:p>
        </w:tc>
      </w:tr>
      <w:tr w:rsidR="005C1D21" w:rsidRPr="00540602" w:rsidTr="00623924">
        <w:trPr>
          <w:trHeight w:val="400"/>
          <w:jc w:val="center"/>
        </w:trPr>
        <w:tc>
          <w:tcPr>
            <w:tcW w:w="5000" w:type="pct"/>
            <w:gridSpan w:val="4"/>
            <w:shd w:val="clear" w:color="auto" w:fill="C4BC96"/>
          </w:tcPr>
          <w:p w:rsidR="005C1D21" w:rsidRPr="007359C1" w:rsidRDefault="005C1D21" w:rsidP="00623924">
            <w:pPr>
              <w:ind w:left="136" w:firstLine="1"/>
              <w:contextualSpacing/>
              <w:jc w:val="center"/>
              <w:rPr>
                <w:b/>
                <w:color w:val="000000"/>
              </w:rPr>
            </w:pPr>
            <w:r w:rsidRPr="00540602">
              <w:rPr>
                <w:b/>
              </w:rPr>
              <w:t>Область физической культуры и массового спорта</w:t>
            </w:r>
          </w:p>
        </w:tc>
      </w:tr>
      <w:tr w:rsidR="005C1D21" w:rsidRPr="00540602" w:rsidTr="00623924">
        <w:trPr>
          <w:trHeight w:val="400"/>
          <w:jc w:val="center"/>
        </w:trPr>
        <w:tc>
          <w:tcPr>
            <w:tcW w:w="204" w:type="pct"/>
            <w:shd w:val="clear" w:color="auto" w:fill="FFFFFF"/>
          </w:tcPr>
          <w:p w:rsidR="005C1D21" w:rsidRDefault="005C1D21" w:rsidP="00623924">
            <w:pPr>
              <w:contextualSpacing/>
              <w:jc w:val="center"/>
              <w:rPr>
                <w:b/>
                <w:color w:val="000000"/>
              </w:rPr>
            </w:pPr>
            <w:r>
              <w:rPr>
                <w:b/>
                <w:color w:val="000000"/>
              </w:rPr>
              <w:t>7.</w:t>
            </w:r>
          </w:p>
        </w:tc>
        <w:tc>
          <w:tcPr>
            <w:tcW w:w="4796" w:type="pct"/>
            <w:gridSpan w:val="3"/>
            <w:shd w:val="clear" w:color="auto" w:fill="FFFFFF"/>
          </w:tcPr>
          <w:p w:rsidR="005C1D21" w:rsidRDefault="005C1D21" w:rsidP="00623924">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5C1D21" w:rsidRPr="00540602" w:rsidTr="00623924">
        <w:trPr>
          <w:trHeight w:val="400"/>
          <w:jc w:val="center"/>
        </w:trPr>
        <w:tc>
          <w:tcPr>
            <w:tcW w:w="204" w:type="pct"/>
          </w:tcPr>
          <w:p w:rsidR="005C1D21" w:rsidRPr="00865B19" w:rsidRDefault="005C1D21" w:rsidP="00623924">
            <w:pPr>
              <w:contextualSpacing/>
              <w:jc w:val="center"/>
              <w:rPr>
                <w:b/>
                <w:color w:val="000000"/>
              </w:rPr>
            </w:pPr>
            <w:r w:rsidRPr="00865B19">
              <w:rPr>
                <w:b/>
                <w:color w:val="000000"/>
              </w:rPr>
              <w:t>7.1</w:t>
            </w:r>
          </w:p>
        </w:tc>
        <w:tc>
          <w:tcPr>
            <w:tcW w:w="938" w:type="pct"/>
          </w:tcPr>
          <w:p w:rsidR="005C1D21" w:rsidRPr="00865B19" w:rsidRDefault="005C1D21" w:rsidP="00623924">
            <w:pPr>
              <w:contextualSpacing/>
              <w:rPr>
                <w:color w:val="000000"/>
              </w:rPr>
            </w:pPr>
            <w:r w:rsidRPr="00865B19">
              <w:rPr>
                <w:color w:val="000000"/>
              </w:rPr>
              <w:t>Помещения для физкультурно-оздоровительных занятий</w:t>
            </w:r>
          </w:p>
        </w:tc>
        <w:tc>
          <w:tcPr>
            <w:tcW w:w="1696" w:type="pct"/>
          </w:tcPr>
          <w:p w:rsidR="005C1D21" w:rsidRPr="00865B19" w:rsidRDefault="005C1D21" w:rsidP="00623924">
            <w:pPr>
              <w:ind w:left="136" w:firstLine="1"/>
              <w:contextualSpacing/>
              <w:rPr>
                <w:color w:val="000000"/>
                <w:u w:val="single"/>
              </w:rPr>
            </w:pPr>
            <w:r w:rsidRPr="00865B19">
              <w:rPr>
                <w:color w:val="000000"/>
                <w:u w:val="single"/>
              </w:rPr>
              <w:t>Обоснование показателя единовременной пропускной способности (ЕПС):</w:t>
            </w:r>
          </w:p>
          <w:p w:rsidR="005C1D21" w:rsidRPr="00865B19" w:rsidRDefault="005C1D21" w:rsidP="00623924">
            <w:pPr>
              <w:ind w:left="136" w:firstLine="1"/>
              <w:contextualSpacing/>
              <w:rPr>
                <w:color w:val="C00000"/>
              </w:rPr>
            </w:pPr>
            <w:r w:rsidRPr="00865B19">
              <w:rPr>
                <w:color w:val="000000"/>
              </w:rPr>
              <w:t>Принят согласно</w:t>
            </w:r>
            <w:r>
              <w:rPr>
                <w:color w:val="000000"/>
              </w:rPr>
              <w:t xml:space="preserve"> </w:t>
            </w:r>
            <w:r w:rsidRPr="00865B19">
              <w:t>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w:t>
            </w:r>
          </w:p>
        </w:tc>
        <w:tc>
          <w:tcPr>
            <w:tcW w:w="2162" w:type="pct"/>
          </w:tcPr>
          <w:p w:rsidR="005C1D21" w:rsidRPr="00865B19" w:rsidRDefault="005C1D21" w:rsidP="00623924">
            <w:pPr>
              <w:ind w:left="136" w:firstLine="1"/>
              <w:contextualSpacing/>
              <w:rPr>
                <w:color w:val="000000"/>
              </w:rPr>
            </w:pPr>
            <w:r w:rsidRPr="00865B19">
              <w:rPr>
                <w:color w:val="000000"/>
              </w:rPr>
              <w:t>Обоснование показателя:</w:t>
            </w:r>
          </w:p>
          <w:p w:rsidR="005C1D21" w:rsidRPr="006F3ED9" w:rsidRDefault="005C1D21" w:rsidP="00623924">
            <w:pPr>
              <w:ind w:left="136" w:firstLine="1"/>
              <w:contextualSpacing/>
              <w:rPr>
                <w:color w:val="C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Таблица 10.1</w:t>
            </w:r>
          </w:p>
        </w:tc>
      </w:tr>
      <w:tr w:rsidR="005C1D21" w:rsidRPr="00540602" w:rsidTr="00623924">
        <w:trPr>
          <w:trHeight w:val="400"/>
          <w:jc w:val="center"/>
        </w:trPr>
        <w:tc>
          <w:tcPr>
            <w:tcW w:w="204" w:type="pct"/>
          </w:tcPr>
          <w:p w:rsidR="005C1D21" w:rsidRPr="00BB0984" w:rsidRDefault="005C1D21" w:rsidP="00623924">
            <w:pPr>
              <w:contextualSpacing/>
              <w:jc w:val="center"/>
              <w:rPr>
                <w:b/>
                <w:color w:val="000000"/>
              </w:rPr>
            </w:pPr>
            <w:r w:rsidRPr="00BB0984">
              <w:rPr>
                <w:b/>
                <w:color w:val="000000"/>
              </w:rPr>
              <w:t>7.2</w:t>
            </w:r>
          </w:p>
        </w:tc>
        <w:tc>
          <w:tcPr>
            <w:tcW w:w="938" w:type="pct"/>
          </w:tcPr>
          <w:p w:rsidR="005C1D21" w:rsidRPr="00BB0984" w:rsidRDefault="005C1D21" w:rsidP="00623924">
            <w:pPr>
              <w:contextualSpacing/>
              <w:rPr>
                <w:color w:val="000000"/>
              </w:rPr>
            </w:pPr>
            <w:r w:rsidRPr="00BB0984">
              <w:rPr>
                <w:color w:val="000000"/>
              </w:rPr>
              <w:t>Плоскостные спортивные сооружения для командных игр</w:t>
            </w:r>
          </w:p>
        </w:tc>
        <w:tc>
          <w:tcPr>
            <w:tcW w:w="1696" w:type="pct"/>
          </w:tcPr>
          <w:p w:rsidR="005C1D21" w:rsidRPr="00D62B9A" w:rsidRDefault="005C1D21" w:rsidP="00623924">
            <w:pPr>
              <w:ind w:left="136" w:firstLine="1"/>
              <w:contextualSpacing/>
              <w:rPr>
                <w:color w:val="000000"/>
                <w:u w:val="single"/>
              </w:rPr>
            </w:pPr>
            <w:r w:rsidRPr="00D62B9A">
              <w:rPr>
                <w:color w:val="000000"/>
                <w:u w:val="single"/>
              </w:rPr>
              <w:t>Обоснование показателя единовременной пропускной способности (ЕПС):</w:t>
            </w:r>
          </w:p>
          <w:p w:rsidR="005C1D21" w:rsidRPr="00D62B9A" w:rsidRDefault="005C1D21" w:rsidP="00623924">
            <w:pPr>
              <w:ind w:left="136" w:firstLine="1"/>
              <w:contextualSpacing/>
              <w:rPr>
                <w:color w:val="000000"/>
                <w:u w:val="single"/>
              </w:rPr>
            </w:pPr>
            <w:r w:rsidRPr="00D62B9A">
              <w:t>Согласно приложени</w:t>
            </w:r>
            <w:r>
              <w:t>я</w:t>
            </w:r>
            <w:r w:rsidRPr="00D62B9A">
              <w:t xml:space="preserve"> к Методическим рекомендациям по планово-расчетным показателям количества занимающихся физической культурой и спортом на этапе начальной подготовки, используемые при расчете единовременной пропускной способности объектов спорта для помещений физкультурно-оздоровительных занятий максимальное количество занимающихся на спортивных площадках составит:</w:t>
            </w:r>
          </w:p>
          <w:p w:rsidR="005C1D21" w:rsidRPr="00D62B9A" w:rsidRDefault="005C1D21" w:rsidP="00623924">
            <w:pPr>
              <w:ind w:left="136" w:firstLine="1"/>
              <w:contextualSpacing/>
              <w:rPr>
                <w:color w:val="000000"/>
                <w:u w:val="single"/>
              </w:rPr>
            </w:pPr>
            <w:r w:rsidRPr="00D62B9A">
              <w:t>-для баскетбольной – 18 человек;</w:t>
            </w:r>
          </w:p>
          <w:p w:rsidR="005C1D21" w:rsidRPr="00D62B9A" w:rsidRDefault="005C1D21" w:rsidP="00623924">
            <w:pPr>
              <w:ind w:left="136" w:firstLine="1"/>
              <w:contextualSpacing/>
              <w:rPr>
                <w:color w:val="000000"/>
                <w:u w:val="single"/>
              </w:rPr>
            </w:pPr>
            <w:r w:rsidRPr="00D62B9A">
              <w:t>-для волейбольной – 20 человек;</w:t>
            </w:r>
          </w:p>
          <w:p w:rsidR="005C1D21" w:rsidRPr="00D62B9A" w:rsidRDefault="005C1D21" w:rsidP="00623924">
            <w:pPr>
              <w:ind w:left="136" w:firstLine="1"/>
              <w:contextualSpacing/>
              <w:rPr>
                <w:color w:val="000000"/>
                <w:u w:val="single"/>
              </w:rPr>
            </w:pPr>
            <w:r w:rsidRPr="00D62B9A">
              <w:t>-для футбольной – 28 человек;</w:t>
            </w:r>
          </w:p>
          <w:p w:rsidR="005C1D21" w:rsidRPr="00D62B9A" w:rsidRDefault="005C1D21" w:rsidP="00623924">
            <w:pPr>
              <w:ind w:left="136" w:firstLine="1"/>
              <w:contextualSpacing/>
              <w:rPr>
                <w:color w:val="000000"/>
                <w:u w:val="single"/>
              </w:rPr>
            </w:pPr>
            <w:r w:rsidRPr="00D62B9A">
              <w:t>-для теннисной – 6 человек.</w:t>
            </w:r>
            <w:r w:rsidRPr="00D62B9A">
              <w:tab/>
            </w:r>
          </w:p>
          <w:p w:rsidR="005C1D21" w:rsidRPr="00D62B9A" w:rsidRDefault="005C1D21" w:rsidP="00623924">
            <w:pPr>
              <w:ind w:left="136" w:firstLine="1"/>
              <w:contextualSpacing/>
              <w:rPr>
                <w:color w:val="000000"/>
                <w:u w:val="single"/>
              </w:rPr>
            </w:pPr>
            <w:r w:rsidRPr="00D62B9A">
              <w:t>Согласно приложени</w:t>
            </w:r>
            <w:r>
              <w:t>я</w:t>
            </w:r>
            <w:r w:rsidRPr="00D62B9A">
              <w:t xml:space="preserve">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C1D21" w:rsidRDefault="005C1D21" w:rsidP="00623924">
            <w:pPr>
              <w:ind w:left="136" w:firstLine="1"/>
              <w:contextualSpacing/>
            </w:pPr>
            <w:r w:rsidRPr="00D62B9A">
              <w:t xml:space="preserve">ЕПС = (18+20+28+6) / 4 = </w:t>
            </w:r>
            <w:r w:rsidRPr="00D62B9A">
              <w:rPr>
                <w:b/>
              </w:rPr>
              <w:t>18%</w:t>
            </w:r>
            <w:r w:rsidRPr="00D62B9A">
              <w:t xml:space="preserve"> или </w:t>
            </w:r>
            <w:r w:rsidRPr="00D62B9A">
              <w:rPr>
                <w:b/>
              </w:rPr>
              <w:t>18 человек на 100 населения</w:t>
            </w:r>
            <w:r w:rsidRPr="00D62B9A">
              <w:t>.</w:t>
            </w:r>
          </w:p>
          <w:p w:rsidR="005C1D21" w:rsidRDefault="005C1D21" w:rsidP="00623924">
            <w:pPr>
              <w:ind w:left="136" w:firstLine="1"/>
              <w:contextualSpacing/>
              <w:rPr>
                <w:color w:val="000000"/>
                <w:u w:val="single"/>
              </w:rPr>
            </w:pPr>
            <w:r>
              <w:rPr>
                <w:color w:val="000000"/>
                <w:u w:val="single"/>
              </w:rPr>
              <w:t>Обоснование показателя параметров плоскостных спортивных сооружений:</w:t>
            </w:r>
          </w:p>
          <w:p w:rsidR="005C1D21" w:rsidRPr="00BB0984" w:rsidRDefault="005C1D21" w:rsidP="00623924">
            <w:pPr>
              <w:ind w:left="136" w:firstLine="1"/>
              <w:contextualSpacing/>
              <w:rPr>
                <w:color w:val="000000"/>
              </w:rPr>
            </w:pPr>
            <w:r w:rsidRPr="00BB0984">
              <w:rPr>
                <w:color w:val="000000"/>
              </w:rPr>
              <w:t xml:space="preserve">принят согласно </w:t>
            </w:r>
            <w:r w:rsidRPr="004F616B">
              <w:rPr>
                <w:bCs/>
              </w:rPr>
              <w:t>СП 31-115-2006 Открытые плоскостные физкультурно-спортивные сооружения</w:t>
            </w:r>
            <w:r>
              <w:rPr>
                <w:bCs/>
              </w:rPr>
              <w:t>, п. 5.15</w:t>
            </w:r>
            <w:r w:rsidRPr="004F616B">
              <w:rPr>
                <w:bCs/>
              </w:rPr>
              <w:t>, рис. 5.8-5.9</w:t>
            </w:r>
          </w:p>
        </w:tc>
        <w:tc>
          <w:tcPr>
            <w:tcW w:w="2162" w:type="pct"/>
          </w:tcPr>
          <w:p w:rsidR="005C1D21" w:rsidRPr="006E31C0" w:rsidRDefault="005C1D21" w:rsidP="00623924">
            <w:pPr>
              <w:ind w:left="136" w:firstLine="1"/>
              <w:contextualSpacing/>
              <w:rPr>
                <w:color w:val="000000"/>
              </w:rPr>
            </w:pPr>
            <w:r w:rsidRPr="006E31C0">
              <w:rPr>
                <w:color w:val="000000"/>
              </w:rPr>
              <w:t>Обоснование показателя:</w:t>
            </w:r>
          </w:p>
          <w:p w:rsidR="005C1D21" w:rsidRPr="006F3ED9" w:rsidRDefault="005C1D21" w:rsidP="00623924">
            <w:pPr>
              <w:ind w:left="136" w:firstLine="1"/>
              <w:contextualSpacing/>
              <w:rPr>
                <w:color w:val="C00000"/>
              </w:rPr>
            </w:pPr>
            <w:r>
              <w:rPr>
                <w:bCs/>
              </w:rPr>
              <w:t xml:space="preserve">принят </w:t>
            </w:r>
            <w:r w:rsidRPr="00AB49A1">
              <w:rPr>
                <w:color w:val="000000"/>
              </w:rPr>
              <w:t>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Приложение Д.</w:t>
            </w:r>
          </w:p>
        </w:tc>
      </w:tr>
      <w:tr w:rsidR="005C1D21" w:rsidRPr="00540602" w:rsidTr="00623924">
        <w:trPr>
          <w:trHeight w:val="400"/>
          <w:jc w:val="center"/>
        </w:trPr>
        <w:tc>
          <w:tcPr>
            <w:tcW w:w="204" w:type="pct"/>
          </w:tcPr>
          <w:p w:rsidR="005C1D21" w:rsidRPr="00D62B9A" w:rsidRDefault="005C1D21" w:rsidP="00623924">
            <w:pPr>
              <w:contextualSpacing/>
              <w:jc w:val="center"/>
              <w:rPr>
                <w:b/>
                <w:color w:val="000000"/>
              </w:rPr>
            </w:pPr>
            <w:r w:rsidRPr="00D62B9A">
              <w:rPr>
                <w:b/>
                <w:color w:val="000000"/>
              </w:rPr>
              <w:t>7.3</w:t>
            </w:r>
          </w:p>
        </w:tc>
        <w:tc>
          <w:tcPr>
            <w:tcW w:w="938" w:type="pct"/>
          </w:tcPr>
          <w:p w:rsidR="005C1D21" w:rsidRPr="00D62B9A" w:rsidRDefault="005C1D21" w:rsidP="00623924">
            <w:pPr>
              <w:contextualSpacing/>
              <w:rPr>
                <w:color w:val="000000"/>
              </w:rPr>
            </w:pPr>
            <w:r w:rsidRPr="00D62B9A">
              <w:rPr>
                <w:color w:val="000000"/>
              </w:rPr>
              <w:t>Плоскостные спортивные сооружения для физкультурно-оздоровительных занятий</w:t>
            </w:r>
          </w:p>
        </w:tc>
        <w:tc>
          <w:tcPr>
            <w:tcW w:w="1696" w:type="pct"/>
          </w:tcPr>
          <w:p w:rsidR="005C1D21" w:rsidRPr="00D62B9A" w:rsidRDefault="005C1D21" w:rsidP="00623924">
            <w:pPr>
              <w:widowControl w:val="0"/>
              <w:autoSpaceDE w:val="0"/>
              <w:autoSpaceDN w:val="0"/>
              <w:adjustRightInd w:val="0"/>
              <w:ind w:left="136" w:firstLine="1"/>
              <w:contextualSpacing/>
              <w:rPr>
                <w:u w:val="single"/>
              </w:rPr>
            </w:pPr>
            <w:r w:rsidRPr="00D62B9A">
              <w:rPr>
                <w:u w:val="single"/>
              </w:rPr>
              <w:t>Обоснование показателя ЕПС:</w:t>
            </w:r>
          </w:p>
          <w:p w:rsidR="005C1D21" w:rsidRPr="00D62B9A" w:rsidRDefault="005C1D21" w:rsidP="00623924">
            <w:pPr>
              <w:widowControl w:val="0"/>
              <w:autoSpaceDE w:val="0"/>
              <w:autoSpaceDN w:val="0"/>
              <w:adjustRightInd w:val="0"/>
              <w:ind w:left="136" w:firstLine="1"/>
              <w:contextualSpacing/>
            </w:pPr>
            <w:r w:rsidRPr="00D62B9A">
              <w:t>Согласно приложени</w:t>
            </w:r>
            <w:r>
              <w:t xml:space="preserve">я </w:t>
            </w:r>
            <w:r w:rsidRPr="00D62B9A">
              <w:t>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C1D21" w:rsidRPr="00D62B9A" w:rsidRDefault="005C1D21" w:rsidP="00623924">
            <w:pPr>
              <w:ind w:left="136" w:firstLine="1"/>
              <w:contextualSpacing/>
              <w:rPr>
                <w:color w:val="000000"/>
              </w:rPr>
            </w:pPr>
            <w:r w:rsidRPr="00D62B9A">
              <w:t xml:space="preserve">ЕПС = (3+5+10+20) / 4 = </w:t>
            </w:r>
            <w:r w:rsidRPr="00D62B9A">
              <w:rPr>
                <w:b/>
              </w:rPr>
              <w:t>9,5 %</w:t>
            </w:r>
            <w:r w:rsidRPr="00D62B9A">
              <w:t xml:space="preserve"> или </w:t>
            </w:r>
            <w:r w:rsidRPr="00D62B9A">
              <w:rPr>
                <w:b/>
              </w:rPr>
              <w:t>10 человек на 100 населения</w:t>
            </w:r>
            <w:r w:rsidRPr="00D62B9A">
              <w:t>.</w:t>
            </w:r>
          </w:p>
          <w:p w:rsidR="005C1D21" w:rsidRPr="00D62B9A" w:rsidRDefault="005C1D21" w:rsidP="00623924">
            <w:pPr>
              <w:ind w:left="136" w:firstLine="1"/>
              <w:contextualSpacing/>
              <w:rPr>
                <w:color w:val="000000"/>
                <w:u w:val="single"/>
              </w:rPr>
            </w:pPr>
            <w:r w:rsidRPr="00D62B9A">
              <w:rPr>
                <w:color w:val="000000"/>
                <w:u w:val="single"/>
              </w:rPr>
              <w:t>Обоснование показателя площади на 1 чел</w:t>
            </w:r>
            <w:r>
              <w:rPr>
                <w:color w:val="000000"/>
                <w:u w:val="single"/>
              </w:rPr>
              <w:t>.</w:t>
            </w:r>
            <w:r w:rsidRPr="00D62B9A">
              <w:rPr>
                <w:color w:val="000000"/>
                <w:u w:val="single"/>
              </w:rPr>
              <w:t>:</w:t>
            </w:r>
          </w:p>
          <w:p w:rsidR="005C1D21" w:rsidRPr="00D62B9A" w:rsidRDefault="005C1D21" w:rsidP="00623924">
            <w:pPr>
              <w:ind w:left="136" w:firstLine="1"/>
              <w:contextualSpacing/>
              <w:rPr>
                <w:color w:val="C00000"/>
              </w:rPr>
            </w:pPr>
            <w:r w:rsidRPr="00D62B9A">
              <w:t>Согласно приложению к Методическим рекомендациям по планово-расчетным показателям количества занимающихся физической культурой и спортом на этапе начальной подготовки, используемые при расчете единовременной пропускной способности объектов спорта для помещений физкультурно-оздоровительных занятий норма кв.м. на одного человека(мин.)  на площадках составит:</w:t>
            </w:r>
          </w:p>
          <w:p w:rsidR="005C1D21" w:rsidRPr="00D62B9A" w:rsidRDefault="005C1D21" w:rsidP="00623924">
            <w:pPr>
              <w:ind w:left="136" w:firstLine="1"/>
              <w:contextualSpacing/>
              <w:rPr>
                <w:color w:val="C00000"/>
              </w:rPr>
            </w:pPr>
            <w:r w:rsidRPr="00D62B9A">
              <w:t>-для детей 6-10 лет – 3кв.м.;</w:t>
            </w:r>
          </w:p>
          <w:p w:rsidR="005C1D21" w:rsidRPr="00D62B9A" w:rsidRDefault="005C1D21" w:rsidP="00623924">
            <w:pPr>
              <w:ind w:left="136" w:firstLine="1"/>
              <w:contextualSpacing/>
              <w:rPr>
                <w:color w:val="C00000"/>
              </w:rPr>
            </w:pPr>
            <w:r w:rsidRPr="00D62B9A">
              <w:t>-для детей 1-14лет – 5кв.м.;</w:t>
            </w:r>
          </w:p>
          <w:p w:rsidR="005C1D21" w:rsidRPr="00D62B9A" w:rsidRDefault="005C1D21" w:rsidP="00623924">
            <w:pPr>
              <w:ind w:left="136" w:firstLine="1"/>
              <w:contextualSpacing/>
              <w:rPr>
                <w:color w:val="C00000"/>
              </w:rPr>
            </w:pPr>
            <w:r w:rsidRPr="00D62B9A">
              <w:t>-для юношей и взрослых – 10 кв.м.;</w:t>
            </w:r>
          </w:p>
          <w:p w:rsidR="005C1D21" w:rsidRPr="00D62B9A" w:rsidRDefault="005C1D21" w:rsidP="00623924">
            <w:pPr>
              <w:ind w:left="136" w:firstLine="1"/>
              <w:contextualSpacing/>
              <w:rPr>
                <w:color w:val="C00000"/>
              </w:rPr>
            </w:pPr>
            <w:r w:rsidRPr="00D62B9A">
              <w:t xml:space="preserve">-для подвижных игр– </w:t>
            </w:r>
            <w:smartTag w:uri="urn:schemas-microsoft-com:office:smarttags" w:element="metricconverter">
              <w:smartTagPr>
                <w:attr w:name="ProductID" w:val="20 кв. м"/>
              </w:smartTagPr>
              <w:r w:rsidRPr="00D62B9A">
                <w:t>20 кв. м</w:t>
              </w:r>
            </w:smartTag>
            <w:r w:rsidRPr="00D62B9A">
              <w:t>.</w:t>
            </w:r>
          </w:p>
          <w:p w:rsidR="005C1D21" w:rsidRPr="00D62B9A" w:rsidRDefault="005C1D21" w:rsidP="00623924">
            <w:pPr>
              <w:ind w:left="136" w:firstLine="1"/>
              <w:contextualSpacing/>
              <w:rPr>
                <w:color w:val="C00000"/>
              </w:rPr>
            </w:pPr>
            <w:r w:rsidRPr="00D62B9A">
              <w:t>Площадь составит:</w:t>
            </w:r>
          </w:p>
          <w:p w:rsidR="005C1D21" w:rsidRPr="00D62B9A" w:rsidRDefault="005C1D21" w:rsidP="00623924">
            <w:pPr>
              <w:ind w:left="136" w:firstLine="1"/>
              <w:contextualSpacing/>
              <w:rPr>
                <w:color w:val="C00000"/>
              </w:rPr>
            </w:pPr>
            <w:r w:rsidRPr="00D62B9A">
              <w:t xml:space="preserve">(3+5+10+20) / 4 = </w:t>
            </w:r>
            <w:smartTag w:uri="urn:schemas-microsoft-com:office:smarttags" w:element="metricconverter">
              <w:smartTagPr>
                <w:attr w:name="ProductID" w:val="9,5 м2"/>
              </w:smartTagPr>
              <w:r w:rsidRPr="00D62B9A">
                <w:rPr>
                  <w:b/>
                </w:rPr>
                <w:t>9,5 м</w:t>
              </w:r>
              <w:r w:rsidRPr="00D62B9A">
                <w:rPr>
                  <w:b/>
                  <w:vertAlign w:val="superscript"/>
                </w:rPr>
                <w:t>2</w:t>
              </w:r>
            </w:smartTag>
            <w:r w:rsidRPr="00D62B9A">
              <w:rPr>
                <w:b/>
              </w:rPr>
              <w:t xml:space="preserve"> на 1 </w:t>
            </w:r>
            <w:r>
              <w:rPr>
                <w:b/>
              </w:rPr>
              <w:t>человека</w:t>
            </w:r>
          </w:p>
        </w:tc>
        <w:tc>
          <w:tcPr>
            <w:tcW w:w="2162" w:type="pct"/>
          </w:tcPr>
          <w:p w:rsidR="005C1D21" w:rsidRPr="002425F4" w:rsidRDefault="005C1D21" w:rsidP="00623924">
            <w:pPr>
              <w:ind w:left="136" w:firstLine="1"/>
              <w:contextualSpacing/>
              <w:rPr>
                <w:color w:val="000000"/>
              </w:rPr>
            </w:pPr>
            <w:r w:rsidRPr="002425F4">
              <w:rPr>
                <w:color w:val="000000"/>
              </w:rPr>
              <w:t>Обоснование показателя:</w:t>
            </w:r>
          </w:p>
          <w:p w:rsidR="005C1D21" w:rsidRPr="002425F4" w:rsidRDefault="005C1D21" w:rsidP="00623924">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планировочных организаций территорий населенных пунктов с учетом размещения площадки в каждом населенном пункте, при условии соблюдения рекомендаций СП 42.13330.2016 Градостроительство. Планировка и застройка городских и сельских поселений</w:t>
            </w:r>
          </w:p>
        </w:tc>
      </w:tr>
      <w:tr w:rsidR="005C1D21" w:rsidRPr="00540602" w:rsidTr="00623924">
        <w:trPr>
          <w:trHeight w:val="400"/>
          <w:jc w:val="center"/>
        </w:trPr>
        <w:tc>
          <w:tcPr>
            <w:tcW w:w="5000" w:type="pct"/>
            <w:gridSpan w:val="4"/>
            <w:shd w:val="clear" w:color="auto" w:fill="C4BC96"/>
          </w:tcPr>
          <w:p w:rsidR="005C1D21" w:rsidRPr="00D62B9A" w:rsidRDefault="005C1D21" w:rsidP="00623924">
            <w:pPr>
              <w:ind w:left="136" w:firstLine="1"/>
              <w:contextualSpacing/>
              <w:jc w:val="center"/>
              <w:rPr>
                <w:color w:val="000000"/>
              </w:rPr>
            </w:pPr>
            <w:r w:rsidRPr="00540602">
              <w:rPr>
                <w:b/>
              </w:rPr>
              <w:t>Область культуры и искусства</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8.</w:t>
            </w:r>
          </w:p>
        </w:tc>
        <w:tc>
          <w:tcPr>
            <w:tcW w:w="4796" w:type="pct"/>
            <w:gridSpan w:val="3"/>
          </w:tcPr>
          <w:p w:rsidR="005C1D21" w:rsidRPr="00D62B9A" w:rsidRDefault="005C1D21" w:rsidP="00623924">
            <w:pPr>
              <w:ind w:left="136" w:firstLine="1"/>
              <w:contextualSpacing/>
              <w:jc w:val="center"/>
              <w:rPr>
                <w:color w:val="000000"/>
              </w:rPr>
            </w:pPr>
            <w:r w:rsidRPr="00D62B9A">
              <w:rPr>
                <w:b/>
              </w:rPr>
              <w:t>Объекты библиотечного обслуживания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p>
          <w:p w:rsidR="005C1D21" w:rsidRDefault="005C1D21" w:rsidP="00623924">
            <w:pPr>
              <w:contextualSpacing/>
              <w:jc w:val="center"/>
              <w:rPr>
                <w:b/>
                <w:color w:val="000000"/>
              </w:rPr>
            </w:pPr>
            <w:r>
              <w:rPr>
                <w:b/>
                <w:color w:val="000000"/>
              </w:rPr>
              <w:t>8.1</w:t>
            </w:r>
          </w:p>
        </w:tc>
        <w:tc>
          <w:tcPr>
            <w:tcW w:w="938" w:type="pct"/>
          </w:tcPr>
          <w:p w:rsidR="005C1D21" w:rsidRPr="00540602" w:rsidRDefault="005C1D21" w:rsidP="00623924">
            <w:pPr>
              <w:contextualSpacing/>
              <w:rPr>
                <w:color w:val="000000"/>
              </w:rPr>
            </w:pPr>
            <w:r w:rsidRPr="00540602">
              <w:t>Общедоступная библиотека с детским отделением</w:t>
            </w:r>
          </w:p>
        </w:tc>
        <w:tc>
          <w:tcPr>
            <w:tcW w:w="1696" w:type="pct"/>
          </w:tcPr>
          <w:p w:rsidR="005C1D21" w:rsidRPr="00D62B9A" w:rsidRDefault="005C1D21" w:rsidP="00623924">
            <w:pPr>
              <w:ind w:left="136" w:firstLine="1"/>
              <w:contextualSpacing/>
              <w:rPr>
                <w:color w:val="000000"/>
              </w:rPr>
            </w:pPr>
            <w:r w:rsidRPr="00D62B9A">
              <w:rPr>
                <w:color w:val="000000"/>
              </w:rPr>
              <w:t>Обоснование показателя:</w:t>
            </w:r>
          </w:p>
          <w:p w:rsidR="005C1D21" w:rsidRPr="00D62B9A" w:rsidRDefault="005C1D21" w:rsidP="00623924">
            <w:pPr>
              <w:ind w:left="136" w:firstLine="1"/>
              <w:contextualSpacing/>
              <w:rPr>
                <w:color w:val="000000"/>
              </w:rPr>
            </w:pPr>
            <w:r w:rsidRPr="00D62B9A">
              <w:rPr>
                <w:bCs/>
              </w:rPr>
              <w:t>принят 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bCs/>
              </w:rPr>
              <w:t xml:space="preserve">Принят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p>
          <w:p w:rsidR="005C1D21" w:rsidRDefault="005C1D21" w:rsidP="00623924">
            <w:pPr>
              <w:contextualSpacing/>
              <w:jc w:val="center"/>
              <w:rPr>
                <w:b/>
                <w:color w:val="000000"/>
              </w:rPr>
            </w:pPr>
            <w:r>
              <w:rPr>
                <w:b/>
                <w:color w:val="000000"/>
              </w:rPr>
              <w:t>8.2</w:t>
            </w:r>
          </w:p>
        </w:tc>
        <w:tc>
          <w:tcPr>
            <w:tcW w:w="938" w:type="pct"/>
          </w:tcPr>
          <w:p w:rsidR="005C1D21" w:rsidRPr="00540602" w:rsidRDefault="005C1D21" w:rsidP="00623924">
            <w:pPr>
              <w:contextualSpacing/>
              <w:rPr>
                <w:color w:val="000000"/>
              </w:rPr>
            </w:pPr>
            <w:r w:rsidRPr="00540602">
              <w:t>Точка доступа к полнотекстовым информационным ресурсам</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bCs/>
              </w:rPr>
              <w:t>принят</w:t>
            </w:r>
            <w:r w:rsidRPr="007A4199">
              <w:rPr>
                <w:bCs/>
              </w:rPr>
              <w:t xml:space="preserve"> в соответствии с таблицей 1 Распоряжения Минкультуры России от 27.07.2016 N Р-948 </w:t>
            </w:r>
            <w:r>
              <w:rPr>
                <w:bCs/>
              </w:rPr>
              <w:t>«</w:t>
            </w:r>
            <w:r w:rsidRPr="007A4199">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bCs/>
              </w:rPr>
              <w:t xml:space="preserve">принят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9.</w:t>
            </w:r>
          </w:p>
        </w:tc>
        <w:tc>
          <w:tcPr>
            <w:tcW w:w="4796" w:type="pct"/>
            <w:gridSpan w:val="3"/>
          </w:tcPr>
          <w:p w:rsidR="005C1D21" w:rsidRDefault="005C1D21" w:rsidP="00623924">
            <w:pPr>
              <w:ind w:left="136" w:firstLine="1"/>
              <w:contextualSpacing/>
              <w:jc w:val="center"/>
              <w:rPr>
                <w:color w:val="000000"/>
              </w:rPr>
            </w:pPr>
            <w:r w:rsidRPr="00540602">
              <w:rPr>
                <w:b/>
              </w:rPr>
              <w:t>Объекты культурно-досугового (клубного) типа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9.1</w:t>
            </w:r>
          </w:p>
        </w:tc>
        <w:tc>
          <w:tcPr>
            <w:tcW w:w="938" w:type="pct"/>
          </w:tcPr>
          <w:p w:rsidR="005C1D21" w:rsidRPr="00540602" w:rsidRDefault="005C1D21" w:rsidP="00623924">
            <w:pPr>
              <w:contextualSpacing/>
              <w:rPr>
                <w:color w:val="000000"/>
              </w:rPr>
            </w:pPr>
            <w:r w:rsidRPr="00540602">
              <w:t>Дом культуры (административный центр сельского поселения)</w:t>
            </w:r>
          </w:p>
        </w:tc>
        <w:tc>
          <w:tcPr>
            <w:tcW w:w="1696" w:type="pct"/>
          </w:tcPr>
          <w:p w:rsidR="005C1D21" w:rsidRPr="004A45B2" w:rsidRDefault="005C1D21" w:rsidP="00623924">
            <w:pPr>
              <w:ind w:left="136" w:firstLine="1"/>
              <w:contextualSpacing/>
              <w:rPr>
                <w:color w:val="000000"/>
                <w:u w:val="single"/>
              </w:rPr>
            </w:pPr>
            <w:r w:rsidRPr="009445BC">
              <w:rPr>
                <w:color w:val="000000"/>
                <w:u w:val="single"/>
              </w:rPr>
              <w:t>Обоснование показателя количества объектов:</w:t>
            </w:r>
            <w:r w:rsidRPr="005D355A">
              <w:rPr>
                <w:bCs/>
              </w:rPr>
              <w:t xml:space="preserve">1 объект </w:t>
            </w:r>
            <w:r w:rsidRPr="00B01204">
              <w:rPr>
                <w:szCs w:val="28"/>
              </w:rPr>
              <w:t>независимо от количества населения</w:t>
            </w:r>
            <w:r>
              <w:rPr>
                <w:szCs w:val="28"/>
              </w:rPr>
              <w:t xml:space="preserve"> -</w:t>
            </w:r>
            <w:r>
              <w:rPr>
                <w:bCs/>
              </w:rPr>
              <w:t xml:space="preserve"> принят в соответствии с таблицей 6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p w:rsidR="005C1D21" w:rsidRPr="009445BC" w:rsidRDefault="005C1D21" w:rsidP="00623924">
            <w:pPr>
              <w:ind w:left="136" w:firstLine="1"/>
              <w:contextualSpacing/>
              <w:rPr>
                <w:bCs/>
                <w:u w:val="single"/>
              </w:rPr>
            </w:pPr>
            <w:r w:rsidRPr="009445BC">
              <w:rPr>
                <w:bCs/>
                <w:u w:val="single"/>
              </w:rPr>
              <w:t>Обоснование показателя количества мест в зале, оборудованном для кинопоказа:</w:t>
            </w:r>
          </w:p>
          <w:p w:rsidR="005C1D21" w:rsidRDefault="005C1D21" w:rsidP="00623924">
            <w:pPr>
              <w:ind w:left="136" w:firstLine="1"/>
              <w:contextualSpacing/>
              <w:rPr>
                <w:bCs/>
              </w:rPr>
            </w:pPr>
            <w:r>
              <w:rPr>
                <w:bCs/>
              </w:rPr>
              <w:t xml:space="preserve">принят </w:t>
            </w:r>
            <w:r w:rsidRPr="00AB49A1">
              <w:rPr>
                <w:color w:val="000000"/>
              </w:rPr>
              <w:t>в соответствии с СП 42.13330.2016 Градостроительство. Планировка и застройка городских и сельских поселений. Актуализированная редакция СНиП 2.07.01-89*</w:t>
            </w:r>
            <w:r>
              <w:rPr>
                <w:bCs/>
              </w:rPr>
              <w:t xml:space="preserve">. Приложение Д, для клубов сельских поселений при численности населения от 1 до 2 тысяч населения необходимо создать 300-230 посетительских мест. Численность населения </w:t>
            </w:r>
            <w:r>
              <w:rPr>
                <w:shd w:val="clear" w:color="auto" w:fill="FFFFFF"/>
              </w:rPr>
              <w:t xml:space="preserve">Наголенского </w:t>
            </w:r>
            <w:r>
              <w:rPr>
                <w:bCs/>
              </w:rPr>
              <w:t xml:space="preserve">сельского поселения на 01.01.2016 г. составила 1026  человек. Необходимое количество мест получаем методом интерполяции: Х = 300 + ((1441-1000) / (2000 / 1000) х (230-300) / 1) = 269 мест на 1 000 человек или </w:t>
            </w:r>
            <w:r w:rsidRPr="00522343">
              <w:rPr>
                <w:b/>
                <w:bCs/>
              </w:rPr>
              <w:t>27 мест на 100 человек.</w:t>
            </w:r>
          </w:p>
          <w:p w:rsidR="005C1D21" w:rsidRPr="009445BC" w:rsidRDefault="005C1D21" w:rsidP="00623924">
            <w:pPr>
              <w:ind w:left="136" w:firstLine="1"/>
              <w:contextualSpacing/>
              <w:rPr>
                <w:bCs/>
                <w:u w:val="single"/>
              </w:rPr>
            </w:pPr>
            <w:r w:rsidRPr="009445BC">
              <w:rPr>
                <w:bCs/>
                <w:u w:val="single"/>
              </w:rPr>
              <w:t>Обоснование показателя площади пола кружковых:</w:t>
            </w:r>
          </w:p>
          <w:p w:rsidR="005C1D21" w:rsidRPr="00AB49A1" w:rsidRDefault="005C1D21" w:rsidP="00623924">
            <w:pPr>
              <w:ind w:left="136" w:firstLine="1"/>
              <w:contextualSpacing/>
              <w:rPr>
                <w:bCs/>
              </w:rPr>
            </w:pPr>
            <w:r>
              <w:rPr>
                <w:bCs/>
              </w:rPr>
              <w:t>принят</w:t>
            </w:r>
            <w:r w:rsidRPr="00AB49A1">
              <w:rPr>
                <w:color w:val="000000"/>
              </w:rPr>
              <w:t>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Приложение Д.</w:t>
            </w:r>
            <w:r>
              <w:rPr>
                <w:bCs/>
              </w:rPr>
              <w:t xml:space="preserve">  на минимальном уровне </w:t>
            </w:r>
            <w:smartTag w:uri="urn:schemas-microsoft-com:office:smarttags" w:element="metricconverter">
              <w:smartTagPr>
                <w:attr w:name="ProductID" w:val="50 кв. м"/>
              </w:smartTagPr>
              <w:r>
                <w:rPr>
                  <w:bCs/>
                </w:rPr>
                <w:t>50 кв. м</w:t>
              </w:r>
            </w:smartTag>
            <w:r>
              <w:rPr>
                <w:bCs/>
              </w:rPr>
              <w:t xml:space="preserve">. на 1 000 человек или </w:t>
            </w:r>
            <w:smartTag w:uri="urn:schemas-microsoft-com:office:smarttags" w:element="metricconverter">
              <w:smartTagPr>
                <w:attr w:name="ProductID" w:val="5 кв. м"/>
              </w:smartTagPr>
              <w:r w:rsidRPr="00014BFB">
                <w:rPr>
                  <w:b/>
                  <w:bCs/>
                </w:rPr>
                <w:t>5 кв. м</w:t>
              </w:r>
            </w:smartTag>
            <w:r w:rsidRPr="00014BFB">
              <w:rPr>
                <w:b/>
                <w:bCs/>
              </w:rPr>
              <w:t>. на 100 человек.</w:t>
            </w:r>
          </w:p>
        </w:tc>
        <w:tc>
          <w:tcPr>
            <w:tcW w:w="2162" w:type="pct"/>
          </w:tcPr>
          <w:p w:rsidR="005C1D21" w:rsidRPr="009445BC" w:rsidRDefault="005C1D21" w:rsidP="00623924">
            <w:pPr>
              <w:ind w:left="136" w:firstLine="1"/>
              <w:contextualSpacing/>
              <w:rPr>
                <w:color w:val="000000"/>
              </w:rPr>
            </w:pPr>
            <w:r w:rsidRPr="009445BC">
              <w:rPr>
                <w:color w:val="000000"/>
              </w:rPr>
              <w:t>Обоснование показателя:</w:t>
            </w:r>
          </w:p>
          <w:p w:rsidR="005C1D21" w:rsidRDefault="005C1D21" w:rsidP="00623924">
            <w:pPr>
              <w:ind w:left="136" w:firstLine="1"/>
              <w:contextualSpacing/>
              <w:rPr>
                <w:color w:val="000000"/>
              </w:rPr>
            </w:pPr>
            <w:r>
              <w:rPr>
                <w:bCs/>
                <w:color w:val="000000"/>
              </w:rPr>
              <w:t>п</w:t>
            </w:r>
            <w:r w:rsidRPr="009445BC">
              <w:rPr>
                <w:bCs/>
                <w:color w:val="000000"/>
              </w:rPr>
              <w:t>ринят</w:t>
            </w:r>
            <w:r>
              <w:rPr>
                <w:bCs/>
                <w:color w:val="000000"/>
              </w:rPr>
              <w:t xml:space="preserve"> </w:t>
            </w:r>
            <w:r w:rsidRPr="009445BC">
              <w:rPr>
                <w:bCs/>
                <w:color w:val="000000"/>
              </w:rPr>
              <w:t>в соответствии с таблицей 6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C1D21" w:rsidRPr="00540602" w:rsidTr="00623924">
        <w:trPr>
          <w:trHeight w:val="400"/>
          <w:jc w:val="center"/>
        </w:trPr>
        <w:tc>
          <w:tcPr>
            <w:tcW w:w="5000" w:type="pct"/>
            <w:gridSpan w:val="4"/>
            <w:shd w:val="clear" w:color="auto" w:fill="C4BC96"/>
          </w:tcPr>
          <w:p w:rsidR="005C1D21" w:rsidRPr="00540602" w:rsidRDefault="005C1D21" w:rsidP="00623924">
            <w:pPr>
              <w:ind w:left="136" w:firstLine="1"/>
              <w:contextualSpacing/>
              <w:jc w:val="center"/>
              <w:rPr>
                <w:b/>
              </w:rPr>
            </w:pPr>
            <w:r w:rsidRPr="00540602">
              <w:rPr>
                <w:b/>
              </w:rPr>
              <w:t>Область местного самоуправления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10.</w:t>
            </w:r>
          </w:p>
        </w:tc>
        <w:tc>
          <w:tcPr>
            <w:tcW w:w="4796" w:type="pct"/>
            <w:gridSpan w:val="3"/>
          </w:tcPr>
          <w:p w:rsidR="005C1D21" w:rsidRDefault="005C1D21" w:rsidP="00623924">
            <w:pPr>
              <w:ind w:left="136" w:firstLine="1"/>
              <w:contextualSpacing/>
              <w:jc w:val="center"/>
              <w:rPr>
                <w:color w:val="000000"/>
              </w:rPr>
            </w:pPr>
            <w:r w:rsidRPr="00540602">
              <w:rPr>
                <w:b/>
              </w:rPr>
              <w:t>Объекты услуг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p>
          <w:p w:rsidR="005C1D21" w:rsidRDefault="005C1D21" w:rsidP="00623924">
            <w:pPr>
              <w:contextualSpacing/>
              <w:jc w:val="center"/>
              <w:rPr>
                <w:b/>
                <w:color w:val="000000"/>
              </w:rPr>
            </w:pPr>
            <w:r>
              <w:rPr>
                <w:b/>
                <w:color w:val="000000"/>
              </w:rPr>
              <w:t>10.1</w:t>
            </w:r>
          </w:p>
        </w:tc>
        <w:tc>
          <w:tcPr>
            <w:tcW w:w="938" w:type="pct"/>
          </w:tcPr>
          <w:p w:rsidR="005C1D21" w:rsidRPr="00540602" w:rsidRDefault="005C1D21" w:rsidP="00623924">
            <w:pPr>
              <w:contextualSpacing/>
              <w:rPr>
                <w:color w:val="000000"/>
              </w:rPr>
            </w:pPr>
            <w:r w:rsidRPr="00540602">
              <w:t>Административное здание органа местного самоуправления</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Default="005C1D21" w:rsidP="00623924">
            <w:pPr>
              <w:ind w:left="136" w:firstLine="1"/>
              <w:contextualSpacing/>
              <w:rPr>
                <w:color w:val="000000"/>
              </w:rPr>
            </w:pPr>
            <w:r>
              <w:rPr>
                <w:szCs w:val="28"/>
              </w:rPr>
              <w:t xml:space="preserve">принят </w:t>
            </w:r>
            <w:r w:rsidRPr="007F551D">
              <w:rPr>
                <w:szCs w:val="28"/>
              </w:rPr>
              <w:t>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Российской Федерации</w:t>
            </w:r>
            <w:r>
              <w:rPr>
                <w:szCs w:val="28"/>
              </w:rPr>
              <w:t>».</w:t>
            </w:r>
          </w:p>
        </w:tc>
        <w:tc>
          <w:tcPr>
            <w:tcW w:w="2162" w:type="pct"/>
          </w:tcPr>
          <w:p w:rsidR="005C1D21" w:rsidRPr="009445BC" w:rsidRDefault="005C1D21" w:rsidP="00623924">
            <w:pPr>
              <w:ind w:left="136" w:firstLine="1"/>
              <w:contextualSpacing/>
              <w:rPr>
                <w:color w:val="000000"/>
              </w:rPr>
            </w:pPr>
            <w:r w:rsidRPr="009445BC">
              <w:rPr>
                <w:color w:val="000000"/>
              </w:rPr>
              <w:t>Обоснование показателя:</w:t>
            </w:r>
          </w:p>
          <w:p w:rsidR="005C1D21" w:rsidRDefault="005C1D21" w:rsidP="00623924">
            <w:pPr>
              <w:ind w:left="136" w:firstLine="1"/>
              <w:contextualSpacing/>
              <w:rPr>
                <w:color w:val="000000"/>
              </w:rPr>
            </w:pPr>
            <w:r w:rsidRPr="009445BC">
              <w:rPr>
                <w:color w:val="000000"/>
                <w:szCs w:val="28"/>
              </w:rPr>
              <w:t>Транспортная доступность 20 минут принята исходя из времени, за которое можно добраться от самого удаленного населенного пункта сельского поселения до объекта.</w:t>
            </w:r>
          </w:p>
        </w:tc>
      </w:tr>
      <w:tr w:rsidR="005C1D21" w:rsidRPr="00540602" w:rsidTr="00623924">
        <w:trPr>
          <w:trHeight w:val="400"/>
          <w:jc w:val="center"/>
        </w:trPr>
        <w:tc>
          <w:tcPr>
            <w:tcW w:w="5000" w:type="pct"/>
            <w:gridSpan w:val="4"/>
            <w:shd w:val="clear" w:color="auto" w:fill="C4BC96"/>
          </w:tcPr>
          <w:p w:rsidR="005C1D21" w:rsidRDefault="005C1D21" w:rsidP="00623924">
            <w:pPr>
              <w:ind w:left="136" w:firstLine="1"/>
              <w:contextualSpacing/>
              <w:jc w:val="center"/>
              <w:rPr>
                <w:b/>
              </w:rPr>
            </w:pPr>
            <w:r>
              <w:rPr>
                <w:b/>
              </w:rPr>
              <w:t>Область благоустройства</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11.</w:t>
            </w:r>
          </w:p>
        </w:tc>
        <w:tc>
          <w:tcPr>
            <w:tcW w:w="4796" w:type="pct"/>
            <w:gridSpan w:val="3"/>
          </w:tcPr>
          <w:p w:rsidR="005C1D21" w:rsidRDefault="005C1D21" w:rsidP="00623924">
            <w:pPr>
              <w:ind w:left="136" w:firstLine="1"/>
              <w:contextualSpacing/>
              <w:jc w:val="center"/>
              <w:rPr>
                <w:color w:val="000000"/>
              </w:rPr>
            </w:pPr>
            <w:r>
              <w:rPr>
                <w:b/>
              </w:rPr>
              <w:t>Объекты благоустройства сельского поселения</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11.1</w:t>
            </w:r>
          </w:p>
        </w:tc>
        <w:tc>
          <w:tcPr>
            <w:tcW w:w="938" w:type="pct"/>
          </w:tcPr>
          <w:p w:rsidR="005C1D21" w:rsidRPr="00540602" w:rsidRDefault="005C1D21" w:rsidP="00623924">
            <w:pPr>
              <w:contextualSpacing/>
              <w:rPr>
                <w:color w:val="000000"/>
              </w:rPr>
            </w:pPr>
            <w:r w:rsidRPr="00540602">
              <w:t>Территории рекреационного назначения</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Pr="00C407F3" w:rsidRDefault="005C1D21" w:rsidP="00623924">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Таблица 9.2.</w:t>
            </w:r>
          </w:p>
        </w:tc>
        <w:tc>
          <w:tcPr>
            <w:tcW w:w="2162" w:type="pct"/>
          </w:tcPr>
          <w:p w:rsidR="005C1D21" w:rsidRDefault="005C1D21" w:rsidP="00623924">
            <w:pPr>
              <w:ind w:left="136" w:firstLine="1"/>
              <w:contextualSpacing/>
              <w:rPr>
                <w:color w:val="000000"/>
              </w:rPr>
            </w:pPr>
            <w:r>
              <w:rPr>
                <w:color w:val="000000"/>
              </w:rPr>
              <w:t>Обоснование показателя:</w:t>
            </w:r>
          </w:p>
          <w:p w:rsidR="005C1D21" w:rsidRPr="00C407F3" w:rsidRDefault="005C1D21" w:rsidP="00623924">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Актуализированная редакция СНиП 2.07.01-89*</w:t>
            </w:r>
            <w:r>
              <w:rPr>
                <w:color w:val="000000"/>
              </w:rPr>
              <w:t>. П. 9.4.</w:t>
            </w:r>
          </w:p>
        </w:tc>
      </w:tr>
      <w:tr w:rsidR="005C1D21" w:rsidRPr="00540602" w:rsidTr="00623924">
        <w:trPr>
          <w:trHeight w:val="400"/>
          <w:jc w:val="center"/>
        </w:trPr>
        <w:tc>
          <w:tcPr>
            <w:tcW w:w="204" w:type="pct"/>
          </w:tcPr>
          <w:p w:rsidR="005C1D21" w:rsidRDefault="005C1D21" w:rsidP="00623924">
            <w:pPr>
              <w:contextualSpacing/>
              <w:jc w:val="center"/>
              <w:rPr>
                <w:b/>
                <w:color w:val="000000"/>
              </w:rPr>
            </w:pPr>
            <w:r>
              <w:rPr>
                <w:b/>
                <w:color w:val="000000"/>
              </w:rPr>
              <w:t>11.2</w:t>
            </w:r>
          </w:p>
        </w:tc>
        <w:tc>
          <w:tcPr>
            <w:tcW w:w="938" w:type="pct"/>
          </w:tcPr>
          <w:p w:rsidR="005C1D21" w:rsidRPr="00540602" w:rsidRDefault="005C1D21" w:rsidP="00623924">
            <w:pPr>
              <w:contextualSpacing/>
              <w:rPr>
                <w:color w:val="000000"/>
              </w:rPr>
            </w:pPr>
            <w:r>
              <w:t>Детская площадка</w:t>
            </w:r>
          </w:p>
        </w:tc>
        <w:tc>
          <w:tcPr>
            <w:tcW w:w="1696" w:type="pct"/>
          </w:tcPr>
          <w:p w:rsidR="005C1D21" w:rsidRDefault="005C1D21" w:rsidP="00623924">
            <w:pPr>
              <w:ind w:left="136" w:firstLine="1"/>
              <w:contextualSpacing/>
              <w:rPr>
                <w:color w:val="000000"/>
              </w:rPr>
            </w:pPr>
            <w:r>
              <w:rPr>
                <w:color w:val="000000"/>
              </w:rPr>
              <w:t>Обоснование показателя:</w:t>
            </w:r>
          </w:p>
          <w:p w:rsidR="005C1D21" w:rsidRPr="00C407F3" w:rsidRDefault="005C1D21" w:rsidP="00623924">
            <w:pPr>
              <w:ind w:left="136" w:firstLine="1"/>
              <w:contextualSpacing/>
              <w:rPr>
                <w:color w:val="000000"/>
              </w:rPr>
            </w:pPr>
            <w:r w:rsidRPr="00C407F3">
              <w:rPr>
                <w:color w:val="000000"/>
              </w:rPr>
              <w:t xml:space="preserve">принят </w:t>
            </w:r>
            <w:r w:rsidRPr="00C407F3">
              <w:rPr>
                <w:bCs/>
              </w:rPr>
              <w:t>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c>
          <w:tcPr>
            <w:tcW w:w="2162" w:type="pct"/>
          </w:tcPr>
          <w:p w:rsidR="005C1D21" w:rsidRPr="003B5134" w:rsidRDefault="005C1D21" w:rsidP="00623924">
            <w:pPr>
              <w:ind w:left="136" w:firstLine="1"/>
              <w:contextualSpacing/>
            </w:pPr>
            <w:r w:rsidRPr="003B5134">
              <w:t>Обоснование показателя:</w:t>
            </w:r>
          </w:p>
          <w:p w:rsidR="005C1D21" w:rsidRPr="008E5E4D" w:rsidRDefault="005C1D21" w:rsidP="0062392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5C1D21" w:rsidRPr="00540602" w:rsidTr="00623924">
        <w:trPr>
          <w:trHeight w:val="400"/>
          <w:jc w:val="center"/>
        </w:trPr>
        <w:tc>
          <w:tcPr>
            <w:tcW w:w="204" w:type="pct"/>
            <w:tcBorders>
              <w:bottom w:val="single" w:sz="12" w:space="0" w:color="595959"/>
            </w:tcBorders>
          </w:tcPr>
          <w:p w:rsidR="005C1D21" w:rsidRDefault="005C1D21" w:rsidP="00623924">
            <w:pPr>
              <w:contextualSpacing/>
              <w:jc w:val="center"/>
              <w:rPr>
                <w:b/>
                <w:color w:val="000000"/>
              </w:rPr>
            </w:pPr>
            <w:r>
              <w:rPr>
                <w:b/>
                <w:color w:val="000000"/>
              </w:rPr>
              <w:t>11.3</w:t>
            </w:r>
          </w:p>
        </w:tc>
        <w:tc>
          <w:tcPr>
            <w:tcW w:w="938" w:type="pct"/>
            <w:tcBorders>
              <w:bottom w:val="single" w:sz="12" w:space="0" w:color="595959"/>
            </w:tcBorders>
          </w:tcPr>
          <w:p w:rsidR="005C1D21" w:rsidRPr="00540602" w:rsidRDefault="005C1D21" w:rsidP="00623924">
            <w:pPr>
              <w:contextualSpacing/>
              <w:rPr>
                <w:color w:val="000000"/>
              </w:rPr>
            </w:pPr>
            <w:r>
              <w:t>Площадка отдыха и досуга</w:t>
            </w:r>
          </w:p>
        </w:tc>
        <w:tc>
          <w:tcPr>
            <w:tcW w:w="1696" w:type="pct"/>
            <w:tcBorders>
              <w:bottom w:val="single" w:sz="12" w:space="0" w:color="595959"/>
            </w:tcBorders>
          </w:tcPr>
          <w:p w:rsidR="005C1D21" w:rsidRDefault="005C1D21" w:rsidP="00623924">
            <w:pPr>
              <w:ind w:left="136" w:firstLine="1"/>
              <w:contextualSpacing/>
              <w:rPr>
                <w:color w:val="000000"/>
              </w:rPr>
            </w:pPr>
            <w:r>
              <w:rPr>
                <w:color w:val="000000"/>
              </w:rPr>
              <w:t>Обоснование показателя:</w:t>
            </w:r>
          </w:p>
          <w:p w:rsidR="005C1D21" w:rsidRPr="00C407F3" w:rsidRDefault="005C1D21" w:rsidP="00623924">
            <w:pPr>
              <w:ind w:left="136" w:firstLine="1"/>
              <w:contextualSpacing/>
              <w:rPr>
                <w:color w:val="000000"/>
              </w:rPr>
            </w:pPr>
            <w:r>
              <w:rPr>
                <w:color w:val="000000"/>
              </w:rPr>
              <w:t>п</w:t>
            </w:r>
            <w:r w:rsidRPr="00C407F3">
              <w:rPr>
                <w:color w:val="000000"/>
              </w:rPr>
              <w:t xml:space="preserve">ринят </w:t>
            </w:r>
            <w:r w:rsidRPr="00C407F3">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c>
          <w:tcPr>
            <w:tcW w:w="2162" w:type="pct"/>
            <w:tcBorders>
              <w:bottom w:val="single" w:sz="12" w:space="0" w:color="595959"/>
            </w:tcBorders>
          </w:tcPr>
          <w:p w:rsidR="005C1D21" w:rsidRPr="003B5134" w:rsidRDefault="005C1D21" w:rsidP="00623924">
            <w:pPr>
              <w:ind w:left="136" w:firstLine="1"/>
              <w:contextualSpacing/>
            </w:pPr>
            <w:r w:rsidRPr="003B5134">
              <w:t>Обоснование показателя:</w:t>
            </w:r>
          </w:p>
          <w:p w:rsidR="005C1D21" w:rsidRPr="008E5E4D" w:rsidRDefault="005C1D21" w:rsidP="0062392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bl>
    <w:p w:rsidR="005C1D21" w:rsidRPr="00064DFF" w:rsidRDefault="005C1D21" w:rsidP="005A1F39">
      <w:pPr>
        <w:widowControl w:val="0"/>
        <w:autoSpaceDE w:val="0"/>
        <w:autoSpaceDN w:val="0"/>
        <w:adjustRightInd w:val="0"/>
        <w:ind w:firstLine="851"/>
        <w:jc w:val="right"/>
        <w:rPr>
          <w:bCs/>
          <w:szCs w:val="28"/>
        </w:rPr>
      </w:pPr>
    </w:p>
    <w:p w:rsidR="005C1D21" w:rsidRDefault="005C1D21" w:rsidP="005A1F39">
      <w:pPr>
        <w:rPr>
          <w:rFonts w:eastAsia="TimesNewRomanPSMT"/>
        </w:rPr>
      </w:pPr>
    </w:p>
    <w:p w:rsidR="005C1D21" w:rsidRDefault="005C1D21" w:rsidP="005A1F39">
      <w:pPr>
        <w:rPr>
          <w:rFonts w:eastAsia="TimesNewRomanPSMT"/>
        </w:rPr>
        <w:sectPr w:rsidR="005C1D21" w:rsidSect="00625487">
          <w:pgSz w:w="16838" w:h="11906" w:orient="landscape"/>
          <w:pgMar w:top="1701" w:right="1134" w:bottom="851" w:left="1134" w:header="709" w:footer="709" w:gutter="0"/>
          <w:cols w:space="708"/>
          <w:docGrid w:linePitch="360"/>
        </w:sectPr>
      </w:pPr>
    </w:p>
    <w:p w:rsidR="005C1D21" w:rsidRDefault="005C1D21" w:rsidP="005A1F39">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5C1D21" w:rsidRDefault="005C1D21" w:rsidP="005A1F39">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5C1D21" w:rsidRDefault="005C1D21" w:rsidP="005A1F39">
      <w:pPr>
        <w:autoSpaceDE w:val="0"/>
        <w:ind w:firstLine="851"/>
        <w:jc w:val="both"/>
      </w:pPr>
    </w:p>
    <w:tbl>
      <w:tblPr>
        <w:tblW w:w="0" w:type="auto"/>
        <w:tblInd w:w="108" w:type="dxa"/>
        <w:tblLook w:val="00A0"/>
      </w:tblPr>
      <w:tblGrid>
        <w:gridCol w:w="567"/>
        <w:gridCol w:w="8505"/>
      </w:tblGrid>
      <w:tr w:rsidR="005C1D21" w:rsidTr="00623924">
        <w:tc>
          <w:tcPr>
            <w:tcW w:w="567" w:type="dxa"/>
            <w:shd w:val="clear" w:color="auto" w:fill="C4BC96"/>
          </w:tcPr>
          <w:p w:rsidR="005C1D21" w:rsidRPr="009F1633" w:rsidRDefault="005C1D21" w:rsidP="00623924">
            <w:pPr>
              <w:autoSpaceDE w:val="0"/>
              <w:jc w:val="both"/>
              <w:rPr>
                <w:rFonts w:eastAsia="TimesNewRomanPSMT"/>
                <w:b/>
              </w:rPr>
            </w:pPr>
            <w:r w:rsidRPr="009F1633">
              <w:rPr>
                <w:b/>
              </w:rPr>
              <w:t>3.1</w:t>
            </w:r>
          </w:p>
        </w:tc>
        <w:tc>
          <w:tcPr>
            <w:tcW w:w="8505" w:type="dxa"/>
          </w:tcPr>
          <w:p w:rsidR="005C1D21" w:rsidRPr="009F1633" w:rsidRDefault="005C1D21" w:rsidP="00623924">
            <w:pPr>
              <w:autoSpaceDE w:val="0"/>
              <w:rPr>
                <w:rFonts w:eastAsia="TimesNewRomanPSMT"/>
                <w:b/>
              </w:rPr>
            </w:pPr>
            <w:r w:rsidRPr="009F1633">
              <w:rPr>
                <w:b/>
              </w:rPr>
              <w:t>Область применения расчетных показателей</w:t>
            </w:r>
          </w:p>
        </w:tc>
      </w:tr>
    </w:tbl>
    <w:p w:rsidR="005C1D21" w:rsidRDefault="005C1D21" w:rsidP="005A1F39">
      <w:pPr>
        <w:autoSpaceDE w:val="0"/>
        <w:ind w:firstLine="851"/>
        <w:jc w:val="both"/>
      </w:pPr>
    </w:p>
    <w:p w:rsidR="005C1D21" w:rsidRPr="00D5562C" w:rsidRDefault="005C1D21" w:rsidP="005A1F39">
      <w:pPr>
        <w:autoSpaceDE w:val="0"/>
        <w:ind w:firstLine="851"/>
        <w:jc w:val="both"/>
      </w:pPr>
      <w:r>
        <w:t>Мест</w:t>
      </w:r>
      <w:r w:rsidRPr="00D5562C">
        <w:t>ные нормативы градостроительного проектирования</w:t>
      </w:r>
      <w:r>
        <w:t xml:space="preserve">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sidRPr="00D5562C">
        <w:t xml:space="preserve">,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xml:space="preserve">, подготовке проектной документации применительно к строящимся, реконструируемым объектам капитального строительства </w:t>
      </w:r>
      <w:r>
        <w:t>мест</w:t>
      </w:r>
      <w:r w:rsidRPr="00D5562C">
        <w:t xml:space="preserve">ного значения в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p>
    <w:p w:rsidR="005C1D21" w:rsidRPr="00D5562C" w:rsidRDefault="005C1D21" w:rsidP="005A1F39">
      <w:pPr>
        <w:autoSpaceDE w:val="0"/>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5C1D21" w:rsidRPr="00D5562C" w:rsidRDefault="005C1D21" w:rsidP="005A1F39">
      <w:pPr>
        <w:autoSpaceDE w:val="0"/>
        <w:ind w:firstLine="851"/>
        <w:jc w:val="both"/>
      </w:pPr>
      <w:r>
        <w:t>Мест</w:t>
      </w:r>
      <w:r w:rsidRPr="00D5562C">
        <w:t>ные нормативы градостроительного проектирования</w:t>
      </w:r>
      <w:r>
        <w:t xml:space="preserve">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5C1D21" w:rsidRDefault="005C1D21" w:rsidP="005A1F39">
      <w:pPr>
        <w:autoSpaceDE w:val="0"/>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sidRPr="00D5562C">
        <w:t xml:space="preserve"> объекты </w:t>
      </w:r>
      <w:r>
        <w:t>мест</w:t>
      </w:r>
      <w:r w:rsidRPr="00D5562C">
        <w:t xml:space="preserve">ного значения в области </w:t>
      </w:r>
      <w:r>
        <w:t xml:space="preserve">культура, местное самоуправление, благоустройство территории,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
    <w:p w:rsidR="005C1D21" w:rsidRDefault="005C1D21" w:rsidP="005A1F39">
      <w:pPr>
        <w:autoSpaceDE w:val="0"/>
        <w:ind w:firstLine="851"/>
        <w:jc w:val="both"/>
        <w:rPr>
          <w:rFonts w:eastAsia="TimesNewRomanPSMT"/>
        </w:rPr>
      </w:pPr>
    </w:p>
    <w:tbl>
      <w:tblPr>
        <w:tblW w:w="0" w:type="auto"/>
        <w:tblInd w:w="108" w:type="dxa"/>
        <w:tblLook w:val="00A0"/>
      </w:tblPr>
      <w:tblGrid>
        <w:gridCol w:w="567"/>
        <w:gridCol w:w="8505"/>
      </w:tblGrid>
      <w:tr w:rsidR="005C1D21" w:rsidTr="00623924">
        <w:tc>
          <w:tcPr>
            <w:tcW w:w="567" w:type="dxa"/>
            <w:shd w:val="clear" w:color="auto" w:fill="C4BC96"/>
          </w:tcPr>
          <w:p w:rsidR="005C1D21" w:rsidRPr="009F1633" w:rsidRDefault="005C1D21" w:rsidP="00623924">
            <w:pPr>
              <w:autoSpaceDE w:val="0"/>
              <w:jc w:val="both"/>
              <w:rPr>
                <w:rFonts w:eastAsia="TimesNewRomanPSMT"/>
                <w:b/>
              </w:rPr>
            </w:pPr>
            <w:r w:rsidRPr="009F1633">
              <w:rPr>
                <w:b/>
              </w:rPr>
              <w:t>3.2</w:t>
            </w:r>
          </w:p>
        </w:tc>
        <w:tc>
          <w:tcPr>
            <w:tcW w:w="8505" w:type="dxa"/>
          </w:tcPr>
          <w:p w:rsidR="005C1D21" w:rsidRPr="009F1633" w:rsidRDefault="005C1D21" w:rsidP="00623924">
            <w:pPr>
              <w:autoSpaceDE w:val="0"/>
              <w:rPr>
                <w:rFonts w:eastAsia="TimesNewRomanPSMT"/>
                <w:b/>
              </w:rPr>
            </w:pPr>
            <w:r w:rsidRPr="009F1633">
              <w:rPr>
                <w:b/>
              </w:rPr>
              <w:t>Состав участников градостроительных отношений</w:t>
            </w:r>
          </w:p>
        </w:tc>
      </w:tr>
    </w:tbl>
    <w:p w:rsidR="005C1D21" w:rsidRDefault="005C1D21" w:rsidP="005A1F39">
      <w:pPr>
        <w:autoSpaceDE w:val="0"/>
        <w:ind w:firstLine="851"/>
        <w:jc w:val="both"/>
        <w:rPr>
          <w:rFonts w:eastAsia="TimesNewRomanPSMT"/>
        </w:rPr>
      </w:pPr>
    </w:p>
    <w:p w:rsidR="005C1D21" w:rsidRDefault="005C1D21" w:rsidP="005A1F39">
      <w:pPr>
        <w:autoSpaceDE w:val="0"/>
        <w:spacing w:after="240"/>
        <w:ind w:firstLine="851"/>
        <w:jc w:val="both"/>
        <w:rPr>
          <w:rFonts w:eastAsia="TimesNewRomanPSMT"/>
        </w:rPr>
      </w:pPr>
      <w:r>
        <w:rPr>
          <w:rFonts w:eastAsia="TimesNewRomanPSMT"/>
        </w:rPr>
        <w:t xml:space="preserve">В состав участников градостроительной деятельности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Pr>
          <w:rFonts w:eastAsia="TimesNewRomanPSMT"/>
        </w:rPr>
        <w:t xml:space="preserve"> входят:</w:t>
      </w:r>
    </w:p>
    <w:p w:rsidR="005C1D21" w:rsidRDefault="005C1D21" w:rsidP="005A1F39">
      <w:pPr>
        <w:autoSpaceDE w:val="0"/>
        <w:spacing w:after="240"/>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5C1D21" w:rsidRDefault="005C1D21" w:rsidP="005A1F39">
      <w:pPr>
        <w:autoSpaceDE w:val="0"/>
        <w:ind w:firstLine="851"/>
        <w:jc w:val="both"/>
        <w:rPr>
          <w:rFonts w:eastAsia="TimesNewRomanPSMT"/>
        </w:rPr>
      </w:pPr>
      <w:r>
        <w:rPr>
          <w:rFonts w:eastAsia="TimesNewRomanPSMT"/>
        </w:rPr>
        <w:t xml:space="preserve">- Администрация Котельниковского муниципального района Волгоградской области в лице Отдела </w:t>
      </w:r>
      <w:r w:rsidRPr="003B1D46">
        <w:rPr>
          <w:rFonts w:eastAsia="TimesNewRomanPSMT"/>
        </w:rPr>
        <w:t xml:space="preserve">капитального строительства, архитектуры и </w:t>
      </w:r>
      <w:r>
        <w:rPr>
          <w:rFonts w:eastAsia="TimesNewRomanPSMT"/>
        </w:rPr>
        <w:t>жилищно-коммунального хозяйства;</w:t>
      </w:r>
    </w:p>
    <w:p w:rsidR="005C1D21" w:rsidRDefault="005C1D21" w:rsidP="005A1F39">
      <w:pPr>
        <w:autoSpaceDE w:val="0"/>
        <w:ind w:firstLine="851"/>
        <w:jc w:val="both"/>
        <w:rPr>
          <w:rFonts w:eastAsia="TimesNewRomanPSMT"/>
        </w:rPr>
      </w:pPr>
      <w:r>
        <w:rPr>
          <w:rFonts w:eastAsia="TimesNewRomanPSMT"/>
        </w:rPr>
        <w:t xml:space="preserve">2. Население </w:t>
      </w:r>
      <w:r>
        <w:rPr>
          <w:shd w:val="clear" w:color="auto" w:fill="FFFFFF"/>
        </w:rPr>
        <w:t xml:space="preserve">Наголенского </w:t>
      </w:r>
      <w:r w:rsidRPr="00B23EB5">
        <w:rPr>
          <w:rFonts w:eastAsia="TimesNewRomanPSMT"/>
        </w:rPr>
        <w:t>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
    <w:p w:rsidR="005C1D21" w:rsidRDefault="005C1D21" w:rsidP="005A1F39">
      <w:pPr>
        <w:autoSpaceDE w:val="0"/>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5C1D21" w:rsidRDefault="005C1D21" w:rsidP="005A1F39">
      <w:pPr>
        <w:autoSpaceDE w:val="0"/>
        <w:ind w:firstLine="851"/>
        <w:jc w:val="both"/>
        <w:rPr>
          <w:rFonts w:eastAsia="TimesNewRomanPSMT"/>
        </w:rPr>
      </w:pPr>
    </w:p>
    <w:tbl>
      <w:tblPr>
        <w:tblW w:w="0" w:type="auto"/>
        <w:tblInd w:w="108" w:type="dxa"/>
        <w:tblLook w:val="00A0"/>
      </w:tblPr>
      <w:tblGrid>
        <w:gridCol w:w="567"/>
        <w:gridCol w:w="8789"/>
      </w:tblGrid>
      <w:tr w:rsidR="005C1D21" w:rsidTr="00623924">
        <w:tc>
          <w:tcPr>
            <w:tcW w:w="567" w:type="dxa"/>
            <w:shd w:val="clear" w:color="auto" w:fill="C4BC96"/>
          </w:tcPr>
          <w:p w:rsidR="005C1D21" w:rsidRPr="009F1633" w:rsidRDefault="005C1D21" w:rsidP="00623924">
            <w:pPr>
              <w:autoSpaceDE w:val="0"/>
              <w:jc w:val="both"/>
              <w:rPr>
                <w:rFonts w:eastAsia="TimesNewRomanPSMT"/>
                <w:b/>
              </w:rPr>
            </w:pPr>
            <w:r w:rsidRPr="009F1633">
              <w:rPr>
                <w:b/>
              </w:rPr>
              <w:t>3.3</w:t>
            </w:r>
          </w:p>
        </w:tc>
        <w:tc>
          <w:tcPr>
            <w:tcW w:w="8789" w:type="dxa"/>
          </w:tcPr>
          <w:p w:rsidR="005C1D21" w:rsidRPr="009F1633" w:rsidRDefault="005C1D21" w:rsidP="00623924">
            <w:pPr>
              <w:autoSpaceDE w:val="0"/>
              <w:rPr>
                <w:rFonts w:eastAsia="TimesNewRomanPSMT"/>
                <w:b/>
              </w:rPr>
            </w:pPr>
            <w:r w:rsidRPr="009F1633">
              <w:rPr>
                <w:b/>
              </w:rPr>
              <w:t>Документы градостроительного проектирования</w:t>
            </w:r>
          </w:p>
        </w:tc>
      </w:tr>
    </w:tbl>
    <w:p w:rsidR="005C1D21" w:rsidRDefault="005C1D21" w:rsidP="005A1F39">
      <w:pPr>
        <w:autoSpaceDE w:val="0"/>
        <w:ind w:firstLine="851"/>
        <w:jc w:val="both"/>
        <w:rPr>
          <w:rFonts w:eastAsia="TimesNewRomanPSMT"/>
        </w:rPr>
      </w:pPr>
    </w:p>
    <w:p w:rsidR="005C1D21" w:rsidRDefault="005C1D21" w:rsidP="005A1F39">
      <w:pPr>
        <w:autoSpaceDE w:val="0"/>
        <w:ind w:firstLine="851"/>
        <w:jc w:val="both"/>
        <w:rPr>
          <w:rFonts w:eastAsia="TimesNewRomanPSMT"/>
        </w:rPr>
      </w:pPr>
      <w:r>
        <w:rPr>
          <w:rFonts w:eastAsia="TimesNewRomanPSMT"/>
        </w:rPr>
        <w:t xml:space="preserve">К документам градостроительного проектирования, в которых должны быть соблюдены требования настоящих нормативов градостроительного проектирования </w:t>
      </w:r>
      <w:r>
        <w:rPr>
          <w:shd w:val="clear" w:color="auto" w:fill="FFFFFF"/>
        </w:rPr>
        <w:t xml:space="preserve">Наголенского </w:t>
      </w:r>
      <w:r>
        <w:rPr>
          <w:rFonts w:eastAsia="TimesNewRomanPSMT"/>
        </w:rPr>
        <w:t xml:space="preserve">сельского поселения Котельниковского </w:t>
      </w:r>
      <w:r w:rsidRPr="00683D1C">
        <w:rPr>
          <w:rFonts w:eastAsia="TimesNewRomanPSMT"/>
        </w:rPr>
        <w:t>муниципального района</w:t>
      </w:r>
      <w:r>
        <w:rPr>
          <w:rFonts w:eastAsia="TimesNewRomanPSMT"/>
        </w:rPr>
        <w:t xml:space="preserve"> Волгоградской области относятся:</w:t>
      </w:r>
    </w:p>
    <w:p w:rsidR="005C1D21" w:rsidRDefault="005C1D21" w:rsidP="005A1F39">
      <w:pPr>
        <w:autoSpaceDE w:val="0"/>
        <w:ind w:firstLine="851"/>
        <w:jc w:val="both"/>
        <w:rPr>
          <w:rFonts w:eastAsia="TimesNewRomanPSMT"/>
        </w:rPr>
      </w:pPr>
    </w:p>
    <w:p w:rsidR="005C1D21" w:rsidRDefault="005C1D21" w:rsidP="005A1F39">
      <w:pPr>
        <w:autoSpaceDE w:val="0"/>
        <w:ind w:firstLine="851"/>
        <w:jc w:val="both"/>
        <w:rPr>
          <w:rFonts w:eastAsia="TimesNewRomanPSMT"/>
        </w:rPr>
      </w:pPr>
      <w:r>
        <w:rPr>
          <w:rFonts w:eastAsia="TimesNewRomanPSMT"/>
        </w:rPr>
        <w:t xml:space="preserve">1. Документы территориального планирования </w:t>
      </w:r>
    </w:p>
    <w:p w:rsidR="005C1D21" w:rsidRDefault="005C1D21" w:rsidP="005A1F39">
      <w:pPr>
        <w:autoSpaceDE w:val="0"/>
        <w:ind w:firstLine="851"/>
        <w:jc w:val="both"/>
        <w:rPr>
          <w:rFonts w:eastAsia="TimesNewRomanPSMT"/>
        </w:rPr>
      </w:pPr>
      <w:r>
        <w:rPr>
          <w:rFonts w:eastAsia="TimesNewRomanPSMT"/>
        </w:rPr>
        <w:t xml:space="preserve">- Генеральный план </w:t>
      </w:r>
      <w:r>
        <w:rPr>
          <w:shd w:val="clear" w:color="auto" w:fill="FFFFFF"/>
        </w:rPr>
        <w:t xml:space="preserve">Наголенского </w:t>
      </w:r>
      <w:r>
        <w:rPr>
          <w:rFonts w:eastAsia="TimesNewRomanPSMT"/>
        </w:rPr>
        <w:t>сельского поселения Котельниковского муниципального района Волгоградской области;</w:t>
      </w:r>
    </w:p>
    <w:p w:rsidR="005C1D21" w:rsidRDefault="005C1D21" w:rsidP="005A1F39">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5C1D21" w:rsidRDefault="005C1D21" w:rsidP="005A1F39">
      <w:pPr>
        <w:autoSpaceDE w:val="0"/>
        <w:ind w:firstLine="851"/>
        <w:jc w:val="both"/>
        <w:rPr>
          <w:rFonts w:eastAsia="TimesNewRomanPSMT"/>
        </w:rPr>
      </w:pPr>
    </w:p>
    <w:p w:rsidR="005C1D21" w:rsidRDefault="005C1D21" w:rsidP="005A1F39">
      <w:pPr>
        <w:autoSpaceDE w:val="0"/>
        <w:ind w:firstLine="851"/>
        <w:jc w:val="both"/>
        <w:rPr>
          <w:rFonts w:eastAsia="TimesNewRomanPSMT"/>
        </w:rPr>
      </w:pPr>
      <w:r>
        <w:rPr>
          <w:rFonts w:eastAsia="TimesNewRomanPSMT"/>
        </w:rPr>
        <w:t xml:space="preserve">2. Документы градостроительного зонирования </w:t>
      </w:r>
      <w:r>
        <w:rPr>
          <w:shd w:val="clear" w:color="auto" w:fill="FFFFFF"/>
        </w:rPr>
        <w:t xml:space="preserve">Наголенского </w:t>
      </w:r>
      <w:r>
        <w:rPr>
          <w:rFonts w:eastAsia="TimesNewRomanPSMT"/>
        </w:rPr>
        <w:t>сельского поселения Котельниковского муниципального района Волгоградской области:</w:t>
      </w:r>
    </w:p>
    <w:p w:rsidR="005C1D21" w:rsidRDefault="005C1D21" w:rsidP="005A1F39">
      <w:pPr>
        <w:autoSpaceDE w:val="0"/>
        <w:ind w:firstLine="851"/>
        <w:jc w:val="both"/>
        <w:rPr>
          <w:rFonts w:eastAsia="TimesNewRomanPSMT"/>
        </w:rPr>
      </w:pPr>
      <w:r>
        <w:rPr>
          <w:rFonts w:eastAsia="TimesNewRomanPSMT"/>
        </w:rPr>
        <w:t>- Правила землепользования и застройки</w:t>
      </w:r>
    </w:p>
    <w:p w:rsidR="005C1D21" w:rsidRDefault="005C1D21" w:rsidP="005A1F39">
      <w:pPr>
        <w:autoSpaceDE w:val="0"/>
        <w:ind w:firstLine="851"/>
        <w:jc w:val="both"/>
        <w:rPr>
          <w:rFonts w:eastAsia="TimesNewRomanPSMT"/>
        </w:rPr>
      </w:pPr>
    </w:p>
    <w:p w:rsidR="005C1D21" w:rsidRDefault="005C1D21" w:rsidP="005A1F39">
      <w:pPr>
        <w:autoSpaceDE w:val="0"/>
        <w:ind w:firstLine="851"/>
        <w:jc w:val="both"/>
        <w:rPr>
          <w:rFonts w:eastAsia="TimesNewRomanPSMT"/>
        </w:rPr>
      </w:pPr>
      <w:r>
        <w:rPr>
          <w:rFonts w:eastAsia="TimesNewRomanPSMT"/>
        </w:rPr>
        <w:t>3. Документы планировки территории</w:t>
      </w:r>
    </w:p>
    <w:p w:rsidR="005C1D21" w:rsidRDefault="005C1D21" w:rsidP="005A1F39">
      <w:pPr>
        <w:autoSpaceDE w:val="0"/>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5C1D21" w:rsidRDefault="005C1D21" w:rsidP="005A1F39">
      <w:pPr>
        <w:autoSpaceDE w:val="0"/>
        <w:ind w:firstLine="851"/>
        <w:jc w:val="both"/>
        <w:rPr>
          <w:rFonts w:eastAsia="TimesNewRomanPSMT"/>
        </w:rPr>
      </w:pPr>
      <w:r>
        <w:rPr>
          <w:rFonts w:eastAsia="TimesNewRomanPSMT"/>
        </w:rPr>
        <w:t>- Проекты межевания территории;</w:t>
      </w:r>
    </w:p>
    <w:p w:rsidR="005C1D21" w:rsidRDefault="005C1D21" w:rsidP="005A1F39">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5C1D21" w:rsidRDefault="005C1D21" w:rsidP="005A1F39">
      <w:pPr>
        <w:autoSpaceDE w:val="0"/>
        <w:ind w:firstLine="851"/>
        <w:jc w:val="both"/>
        <w:rPr>
          <w:rFonts w:eastAsia="TimesNewRomanPSMT"/>
        </w:rPr>
      </w:pPr>
      <w:r>
        <w:rPr>
          <w:rFonts w:eastAsia="TimesNewRomanPSMT"/>
        </w:rPr>
        <w:t>- Градостроительные планы земельных участков;</w:t>
      </w:r>
    </w:p>
    <w:p w:rsidR="005C1D21" w:rsidRDefault="005C1D21" w:rsidP="005A1F39">
      <w:pPr>
        <w:autoSpaceDE w:val="0"/>
        <w:ind w:firstLine="851"/>
        <w:jc w:val="both"/>
        <w:rPr>
          <w:rFonts w:eastAsia="TimesNewRomanPSMT"/>
        </w:rPr>
      </w:pPr>
      <w:r>
        <w:rPr>
          <w:rFonts w:eastAsia="TimesNewRomanPSMT"/>
        </w:rPr>
        <w:t>- Схемы планировочной организации земельных участков</w:t>
      </w:r>
    </w:p>
    <w:p w:rsidR="005C1D21" w:rsidRDefault="005C1D21" w:rsidP="005A1F39">
      <w:pPr>
        <w:autoSpaceDE w:val="0"/>
        <w:ind w:firstLine="851"/>
        <w:jc w:val="both"/>
        <w:rPr>
          <w:rFonts w:eastAsia="TimesNewRomanPSMT"/>
        </w:rPr>
      </w:pPr>
    </w:p>
    <w:p w:rsidR="005C1D21" w:rsidRDefault="005C1D21" w:rsidP="005A1F39">
      <w:pPr>
        <w:autoSpaceDE w:val="0"/>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w:t>
      </w:r>
      <w:r>
        <w:rPr>
          <w:shd w:val="clear" w:color="auto" w:fill="FFFFFF"/>
        </w:rPr>
        <w:t xml:space="preserve">Наголенского </w:t>
      </w:r>
      <w:r>
        <w:rPr>
          <w:rFonts w:eastAsia="TimesNewRomanPSMT"/>
        </w:rPr>
        <w:t>сельского поселения Котельниковского муниципального района Волгоградской области.</w:t>
      </w:r>
    </w:p>
    <w:p w:rsidR="005C1D21" w:rsidRDefault="005C1D21" w:rsidP="005A1F39">
      <w:pPr>
        <w:autoSpaceDE w:val="0"/>
        <w:ind w:firstLine="851"/>
        <w:jc w:val="both"/>
        <w:rPr>
          <w:rFonts w:eastAsia="TimesNewRomanPSMT"/>
        </w:rPr>
      </w:pPr>
    </w:p>
    <w:p w:rsidR="005C1D21" w:rsidRDefault="005C1D21" w:rsidP="005A1F39">
      <w:pPr>
        <w:autoSpaceDE w:val="0"/>
        <w:ind w:firstLine="851"/>
        <w:jc w:val="both"/>
        <w:rPr>
          <w:rFonts w:eastAsia="TimesNewRomanPSMT"/>
        </w:rPr>
      </w:pPr>
    </w:p>
    <w:tbl>
      <w:tblPr>
        <w:tblW w:w="0" w:type="auto"/>
        <w:tblInd w:w="108" w:type="dxa"/>
        <w:tblLook w:val="00A0"/>
      </w:tblPr>
      <w:tblGrid>
        <w:gridCol w:w="567"/>
        <w:gridCol w:w="8789"/>
      </w:tblGrid>
      <w:tr w:rsidR="005C1D21" w:rsidTr="00623924">
        <w:tc>
          <w:tcPr>
            <w:tcW w:w="567" w:type="dxa"/>
            <w:shd w:val="clear" w:color="auto" w:fill="C4BC96"/>
          </w:tcPr>
          <w:p w:rsidR="005C1D21" w:rsidRPr="009F1633" w:rsidRDefault="005C1D21" w:rsidP="00623924">
            <w:pPr>
              <w:autoSpaceDE w:val="0"/>
              <w:jc w:val="both"/>
              <w:rPr>
                <w:rFonts w:eastAsia="TimesNewRomanPSMT"/>
                <w:b/>
              </w:rPr>
            </w:pPr>
            <w:r w:rsidRPr="009F1633">
              <w:rPr>
                <w:b/>
              </w:rPr>
              <w:t>3.4</w:t>
            </w:r>
          </w:p>
        </w:tc>
        <w:tc>
          <w:tcPr>
            <w:tcW w:w="8789" w:type="dxa"/>
          </w:tcPr>
          <w:p w:rsidR="005C1D21" w:rsidRPr="009F1633" w:rsidRDefault="005C1D21" w:rsidP="00623924">
            <w:pPr>
              <w:autoSpaceDE w:val="0"/>
              <w:rPr>
                <w:rFonts w:eastAsia="TimesNewRomanPSMT"/>
                <w:b/>
              </w:rPr>
            </w:pPr>
            <w:r w:rsidRPr="009F1633">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5C1D21" w:rsidRDefault="005C1D21" w:rsidP="005A1F39">
      <w:pPr>
        <w:autoSpaceDE w:val="0"/>
        <w:ind w:firstLine="851"/>
        <w:jc w:val="both"/>
        <w:rPr>
          <w:rFonts w:eastAsia="TimesNewRomanPSMT"/>
        </w:rPr>
      </w:pPr>
    </w:p>
    <w:p w:rsidR="005C1D21" w:rsidRDefault="005C1D21" w:rsidP="005A1F39">
      <w:pPr>
        <w:autoSpaceDE w:val="0"/>
        <w:jc w:val="both"/>
        <w:rPr>
          <w:rFonts w:eastAsia="TimesNewRomanPSMT"/>
          <w:b/>
          <w:color w:val="000000"/>
          <w:u w:val="single"/>
        </w:rPr>
      </w:pPr>
    </w:p>
    <w:p w:rsidR="005C1D21" w:rsidRPr="00073DB6" w:rsidRDefault="005C1D21" w:rsidP="005A1F39">
      <w:pPr>
        <w:autoSpaceDE w:val="0"/>
        <w:ind w:firstLine="851"/>
        <w:jc w:val="both"/>
        <w:rPr>
          <w:rFonts w:eastAsia="TimesNewRomanPSMT"/>
          <w:color w:val="000000"/>
          <w:u w:val="single"/>
        </w:rPr>
      </w:pPr>
      <w:r>
        <w:rPr>
          <w:rFonts w:eastAsia="TimesNewRomanPSMT"/>
          <w:b/>
          <w:color w:val="000000"/>
          <w:u w:val="single"/>
        </w:rPr>
        <w:t>1</w:t>
      </w:r>
      <w:r w:rsidRPr="00073DB6">
        <w:rPr>
          <w:rFonts w:eastAsia="TimesNewRomanPSMT"/>
          <w:b/>
          <w:color w:val="000000"/>
          <w:u w:val="single"/>
        </w:rPr>
        <w:t>.</w:t>
      </w:r>
      <w:r w:rsidRPr="00073DB6">
        <w:rPr>
          <w:rFonts w:eastAsia="TimesNewRomanPSMT"/>
          <w:color w:val="000000"/>
          <w:u w:val="single"/>
        </w:rPr>
        <w:t xml:space="preserve"> Пример применения расчетных показателей объектовв области физической культуры и массового спорта</w:t>
      </w:r>
    </w:p>
    <w:p w:rsidR="005C1D21" w:rsidRPr="00073DB6" w:rsidRDefault="005C1D21" w:rsidP="005A1F39">
      <w:pPr>
        <w:autoSpaceDE w:val="0"/>
        <w:ind w:firstLine="851"/>
        <w:jc w:val="both"/>
        <w:rPr>
          <w:rFonts w:eastAsia="TimesNewRomanPSMT"/>
          <w:color w:val="000000"/>
        </w:rPr>
      </w:pPr>
      <w:r w:rsidRPr="00073DB6">
        <w:rPr>
          <w:rFonts w:eastAsia="TimesNewRomanPSMT"/>
          <w:i/>
          <w:color w:val="000000"/>
        </w:rPr>
        <w:t>Исходные данные:</w:t>
      </w:r>
    </w:p>
    <w:p w:rsidR="005C1D21" w:rsidRPr="00073DB6" w:rsidRDefault="005C1D21" w:rsidP="005A1F39">
      <w:pPr>
        <w:autoSpaceDE w:val="0"/>
        <w:ind w:firstLine="851"/>
        <w:jc w:val="both"/>
        <w:rPr>
          <w:rFonts w:eastAsia="TimesNewRomanPSMT"/>
          <w:color w:val="000000"/>
        </w:rPr>
      </w:pPr>
      <w:r w:rsidRPr="00073DB6">
        <w:rPr>
          <w:rFonts w:eastAsia="TimesNewRomanPSMT"/>
          <w:color w:val="000000"/>
        </w:rPr>
        <w:t>Необходимо сформировать участок под спортивную площадку для физкультурно-оздоровительных занятийна 100 жителей.</w:t>
      </w:r>
    </w:p>
    <w:p w:rsidR="005C1D21" w:rsidRPr="00073DB6" w:rsidRDefault="005C1D21" w:rsidP="005A1F39">
      <w:pPr>
        <w:autoSpaceDE w:val="0"/>
        <w:ind w:firstLine="851"/>
        <w:jc w:val="both"/>
        <w:rPr>
          <w:rFonts w:eastAsia="TimesNewRomanPSMT"/>
          <w:i/>
          <w:color w:val="000000"/>
        </w:rPr>
      </w:pPr>
      <w:r w:rsidRPr="00073DB6">
        <w:rPr>
          <w:rFonts w:eastAsia="TimesNewRomanPSMT"/>
          <w:i/>
          <w:color w:val="000000"/>
        </w:rPr>
        <w:t>Применение показателя:</w:t>
      </w:r>
    </w:p>
    <w:p w:rsidR="005C1D21" w:rsidRPr="00073DB6" w:rsidRDefault="005C1D21" w:rsidP="005A1F39">
      <w:pPr>
        <w:autoSpaceDE w:val="0"/>
        <w:ind w:firstLine="851"/>
        <w:jc w:val="both"/>
        <w:rPr>
          <w:rFonts w:eastAsia="TimesNewRomanPSMT"/>
          <w:color w:val="000000"/>
        </w:rPr>
      </w:pPr>
      <w:r w:rsidRPr="00073DB6">
        <w:rPr>
          <w:rFonts w:eastAsia="TimesNewRomanPSMT"/>
          <w:color w:val="000000"/>
        </w:rPr>
        <w:t>Согласно Таблице 1.1. п. 7.3. МНГП, показатель минимальной</w:t>
      </w:r>
      <w:r>
        <w:rPr>
          <w:rFonts w:eastAsia="TimesNewRomanPSMT"/>
          <w:color w:val="000000"/>
        </w:rPr>
        <w:t xml:space="preserve"> </w:t>
      </w:r>
      <w:r w:rsidRPr="00073DB6">
        <w:rPr>
          <w:rFonts w:eastAsia="TimesNewRomanPSMT"/>
          <w:color w:val="000000"/>
        </w:rPr>
        <w:t xml:space="preserve">площади </w:t>
      </w:r>
      <w:r w:rsidRPr="00073DB6">
        <w:rPr>
          <w:color w:val="000000"/>
        </w:rPr>
        <w:t>плоскостных</w:t>
      </w:r>
      <w:r>
        <w:rPr>
          <w:color w:val="000000"/>
        </w:rPr>
        <w:t xml:space="preserve"> </w:t>
      </w:r>
      <w:r w:rsidRPr="00073DB6">
        <w:rPr>
          <w:color w:val="000000"/>
        </w:rPr>
        <w:t>спортивных сооружений для физкультурно-оздоровительных занятий составляет 9,5 кв.м. на 1 человека</w:t>
      </w:r>
      <w:r w:rsidRPr="00073DB6">
        <w:rPr>
          <w:rFonts w:eastAsia="TimesNewRomanPSMT"/>
          <w:color w:val="000000"/>
          <w:sz w:val="28"/>
        </w:rPr>
        <w:t>.</w:t>
      </w:r>
    </w:p>
    <w:p w:rsidR="005C1D21" w:rsidRPr="00073DB6" w:rsidRDefault="005C1D21" w:rsidP="005A1F39">
      <w:pPr>
        <w:autoSpaceDE w:val="0"/>
        <w:ind w:firstLine="851"/>
        <w:jc w:val="both"/>
        <w:rPr>
          <w:rFonts w:eastAsia="TimesNewRomanPSMT"/>
          <w:color w:val="000000"/>
        </w:rPr>
      </w:pPr>
      <w:r w:rsidRPr="00073DB6">
        <w:rPr>
          <w:rFonts w:eastAsia="TimesNewRomanPSMT"/>
          <w:color w:val="000000"/>
        </w:rPr>
        <w:t>Так минимальная площадь спортивной площадки на 100 жителей</w:t>
      </w:r>
      <w:r>
        <w:rPr>
          <w:rFonts w:eastAsia="TimesNewRomanPSMT"/>
          <w:color w:val="000000"/>
        </w:rPr>
        <w:t xml:space="preserve"> </w:t>
      </w:r>
      <w:r w:rsidRPr="00073DB6">
        <w:rPr>
          <w:rFonts w:eastAsia="TimesNewRomanPSMT"/>
          <w:color w:val="000000"/>
        </w:rPr>
        <w:t xml:space="preserve">составит: </w:t>
      </w:r>
    </w:p>
    <w:p w:rsidR="005C1D21" w:rsidRPr="00073DB6" w:rsidRDefault="005C1D21" w:rsidP="005A1F39">
      <w:pPr>
        <w:autoSpaceDE w:val="0"/>
        <w:ind w:firstLine="851"/>
        <w:jc w:val="both"/>
        <w:rPr>
          <w:rFonts w:eastAsia="TimesNewRomanPSMT"/>
          <w:color w:val="000000"/>
        </w:rPr>
      </w:pPr>
      <w:r w:rsidRPr="00073DB6">
        <w:rPr>
          <w:rFonts w:eastAsia="TimesNewRomanPSMT"/>
          <w:color w:val="000000"/>
        </w:rPr>
        <w:t xml:space="preserve">100 х 9,5 = 950кв. м. или </w:t>
      </w:r>
      <w:smartTag w:uri="urn:schemas-microsoft-com:office:smarttags" w:element="metricconverter">
        <w:smartTagPr>
          <w:attr w:name="ProductID" w:val="0,095 га"/>
        </w:smartTagPr>
        <w:r w:rsidRPr="00073DB6">
          <w:rPr>
            <w:rFonts w:eastAsia="TimesNewRomanPSMT"/>
            <w:color w:val="000000"/>
          </w:rPr>
          <w:t>0,095 га</w:t>
        </w:r>
      </w:smartTag>
      <w:r w:rsidRPr="00073DB6">
        <w:rPr>
          <w:rFonts w:eastAsia="TimesNewRomanPSMT"/>
          <w:color w:val="000000"/>
        </w:rPr>
        <w:t>.</w:t>
      </w:r>
    </w:p>
    <w:p w:rsidR="005C1D21" w:rsidRPr="00073DB6" w:rsidRDefault="005C1D21" w:rsidP="005A1F39">
      <w:pPr>
        <w:autoSpaceDE w:val="0"/>
        <w:ind w:firstLine="851"/>
        <w:jc w:val="both"/>
        <w:rPr>
          <w:rFonts w:eastAsia="TimesNewRomanPSMT"/>
          <w:i/>
          <w:color w:val="000000"/>
        </w:rPr>
      </w:pPr>
      <w:r w:rsidRPr="00073DB6">
        <w:rPr>
          <w:rFonts w:eastAsia="TimesNewRomanPSMT"/>
          <w:i/>
          <w:color w:val="000000"/>
        </w:rPr>
        <w:t>Вывод:</w:t>
      </w:r>
    </w:p>
    <w:p w:rsidR="005C1D21" w:rsidRPr="00380E43" w:rsidRDefault="005C1D21" w:rsidP="005A1F39">
      <w:pPr>
        <w:autoSpaceDE w:val="0"/>
        <w:ind w:firstLine="851"/>
        <w:jc w:val="both"/>
        <w:rPr>
          <w:rFonts w:eastAsia="TimesNewRomanPSMT"/>
          <w:color w:val="C00000"/>
        </w:rPr>
      </w:pPr>
      <w:r w:rsidRPr="00073DB6">
        <w:rPr>
          <w:rFonts w:eastAsia="TimesNewRomanPSMT"/>
          <w:color w:val="000000"/>
        </w:rPr>
        <w:t>При формировании земельного участка под спортивную площадку для физкультурно-оздоровительных занятий</w:t>
      </w:r>
      <w:r>
        <w:rPr>
          <w:rFonts w:eastAsia="TimesNewRomanPSMT"/>
          <w:color w:val="000000"/>
        </w:rPr>
        <w:t xml:space="preserve"> </w:t>
      </w:r>
      <w:r w:rsidRPr="00073DB6">
        <w:rPr>
          <w:rFonts w:eastAsia="TimesNewRomanPSMT"/>
          <w:color w:val="000000"/>
        </w:rPr>
        <w:t xml:space="preserve">на 100 жителей необходимо принять минимальную площадь, согласно расчету </w:t>
      </w:r>
      <w:smartTag w:uri="urn:schemas-microsoft-com:office:smarttags" w:element="metricconverter">
        <w:smartTagPr>
          <w:attr w:name="ProductID" w:val="950 кв. м"/>
        </w:smartTagPr>
        <w:r w:rsidRPr="00073DB6">
          <w:rPr>
            <w:rFonts w:eastAsia="TimesNewRomanPSMT"/>
            <w:color w:val="000000"/>
          </w:rPr>
          <w:t>950 кв. м</w:t>
        </w:r>
      </w:smartTag>
      <w:r w:rsidRPr="00073DB6">
        <w:rPr>
          <w:rFonts w:eastAsia="TimesNewRomanPSMT"/>
          <w:color w:val="000000"/>
        </w:rPr>
        <w:t xml:space="preserve">. или </w:t>
      </w:r>
      <w:smartTag w:uri="urn:schemas-microsoft-com:office:smarttags" w:element="metricconverter">
        <w:smartTagPr>
          <w:attr w:name="ProductID" w:val="0,095 га"/>
        </w:smartTagPr>
        <w:r w:rsidRPr="00073DB6">
          <w:rPr>
            <w:rFonts w:eastAsia="TimesNewRomanPSMT"/>
            <w:color w:val="000000"/>
          </w:rPr>
          <w:t>0,095 га</w:t>
        </w:r>
      </w:smartTag>
      <w:r w:rsidRPr="00073DB6">
        <w:rPr>
          <w:rFonts w:eastAsia="TimesNewRomanPSMT"/>
          <w:color w:val="000000"/>
        </w:rPr>
        <w:t>.</w:t>
      </w:r>
    </w:p>
    <w:p w:rsidR="005C1D21" w:rsidRDefault="005C1D21" w:rsidP="005A1F39">
      <w:pPr>
        <w:autoSpaceDE w:val="0"/>
        <w:ind w:firstLine="851"/>
        <w:jc w:val="both"/>
        <w:rPr>
          <w:rFonts w:eastAsia="TimesNewRomanPSMT"/>
          <w:b/>
          <w:color w:val="000000"/>
          <w:u w:val="single"/>
        </w:rPr>
      </w:pPr>
    </w:p>
    <w:p w:rsidR="005C1D21" w:rsidRPr="00C95390" w:rsidRDefault="005C1D21" w:rsidP="005A1F39">
      <w:pPr>
        <w:autoSpaceDE w:val="0"/>
        <w:ind w:firstLine="851"/>
        <w:jc w:val="both"/>
        <w:rPr>
          <w:rFonts w:eastAsia="TimesNewRomanPSMT"/>
          <w:color w:val="000000"/>
          <w:u w:val="single"/>
        </w:rPr>
      </w:pPr>
      <w:r>
        <w:rPr>
          <w:rFonts w:eastAsia="TimesNewRomanPSMT"/>
          <w:b/>
          <w:color w:val="000000"/>
          <w:u w:val="single"/>
        </w:rPr>
        <w:t>2</w:t>
      </w:r>
      <w:r w:rsidRPr="00C95390">
        <w:rPr>
          <w:rFonts w:eastAsia="TimesNewRomanPSMT"/>
          <w:b/>
          <w:color w:val="000000"/>
          <w:u w:val="single"/>
        </w:rPr>
        <w:t>.</w:t>
      </w:r>
      <w:r w:rsidRPr="00C95390">
        <w:rPr>
          <w:rFonts w:eastAsia="TimesNewRomanPSMT"/>
          <w:color w:val="000000"/>
          <w:u w:val="single"/>
        </w:rPr>
        <w:t xml:space="preserve"> Пример применения расчетных показателей объектов в области культуры и искусства</w:t>
      </w:r>
    </w:p>
    <w:p w:rsidR="005C1D21" w:rsidRPr="00C95390" w:rsidRDefault="005C1D21" w:rsidP="005A1F39">
      <w:pPr>
        <w:autoSpaceDE w:val="0"/>
        <w:ind w:firstLine="851"/>
        <w:jc w:val="both"/>
        <w:rPr>
          <w:rFonts w:eastAsia="TimesNewRomanPSMT"/>
          <w:color w:val="000000"/>
        </w:rPr>
      </w:pPr>
      <w:r w:rsidRPr="00C95390">
        <w:rPr>
          <w:rFonts w:eastAsia="TimesNewRomanPSMT"/>
          <w:i/>
          <w:color w:val="000000"/>
        </w:rPr>
        <w:t>Исходные данные:</w:t>
      </w:r>
    </w:p>
    <w:p w:rsidR="005C1D21" w:rsidRPr="00C95390" w:rsidRDefault="005C1D21" w:rsidP="005A1F39">
      <w:pPr>
        <w:autoSpaceDE w:val="0"/>
        <w:ind w:firstLine="851"/>
        <w:jc w:val="both"/>
        <w:rPr>
          <w:rFonts w:eastAsia="TimesNewRomanPSMT"/>
          <w:color w:val="000000"/>
        </w:rPr>
      </w:pPr>
      <w:r w:rsidRPr="00C95390">
        <w:rPr>
          <w:rFonts w:eastAsia="TimesNewRomanPSMT"/>
          <w:color w:val="000000"/>
        </w:rPr>
        <w:t>Необходимо разместить помещение для культурно-массовых мероприятий в учреждении культуры на 400 человек.</w:t>
      </w:r>
    </w:p>
    <w:p w:rsidR="005C1D21" w:rsidRPr="00C95390" w:rsidRDefault="005C1D21" w:rsidP="005A1F39">
      <w:pPr>
        <w:autoSpaceDE w:val="0"/>
        <w:ind w:firstLine="851"/>
        <w:jc w:val="both"/>
        <w:rPr>
          <w:rFonts w:eastAsia="TimesNewRomanPSMT"/>
          <w:i/>
          <w:color w:val="000000"/>
        </w:rPr>
      </w:pPr>
      <w:r w:rsidRPr="00C95390">
        <w:rPr>
          <w:rFonts w:eastAsia="TimesNewRomanPSMT"/>
          <w:i/>
          <w:color w:val="000000"/>
        </w:rPr>
        <w:t>Применение показателя:</w:t>
      </w:r>
    </w:p>
    <w:p w:rsidR="005C1D21" w:rsidRPr="00C95390" w:rsidRDefault="005C1D21" w:rsidP="005A1F39">
      <w:pPr>
        <w:autoSpaceDE w:val="0"/>
        <w:ind w:firstLine="851"/>
        <w:jc w:val="both"/>
        <w:rPr>
          <w:rFonts w:eastAsia="TimesNewRomanPSMT"/>
          <w:color w:val="000000"/>
        </w:rPr>
      </w:pPr>
      <w:r w:rsidRPr="00C95390">
        <w:rPr>
          <w:rFonts w:eastAsia="TimesNewRomanPSMT"/>
          <w:color w:val="000000"/>
        </w:rPr>
        <w:t>Согласно Таблице 1.1</w:t>
      </w:r>
      <w:r>
        <w:rPr>
          <w:rFonts w:eastAsia="TimesNewRomanPSMT"/>
          <w:color w:val="000000"/>
        </w:rPr>
        <w:t>. МНГП, пункт 9</w:t>
      </w:r>
      <w:r w:rsidRPr="00C95390">
        <w:rPr>
          <w:rFonts w:eastAsia="TimesNewRomanPSMT"/>
          <w:color w:val="000000"/>
        </w:rPr>
        <w:t xml:space="preserve">.1, показатель минимальной площади </w:t>
      </w:r>
      <w:r w:rsidRPr="00C95390">
        <w:rPr>
          <w:color w:val="000000"/>
        </w:rPr>
        <w:t xml:space="preserve">помещений для культурно-массовых мероприятий в учреждениях культуры составляет </w:t>
      </w:r>
      <w:smartTag w:uri="urn:schemas-microsoft-com:office:smarttags" w:element="metricconverter">
        <w:smartTagPr>
          <w:attr w:name="ProductID" w:val="50 кв. м"/>
        </w:smartTagPr>
        <w:r w:rsidRPr="00C95390">
          <w:rPr>
            <w:color w:val="000000"/>
          </w:rPr>
          <w:t>50 кв. м</w:t>
        </w:r>
      </w:smartTag>
      <w:r w:rsidRPr="00C95390">
        <w:rPr>
          <w:color w:val="000000"/>
        </w:rPr>
        <w:t>. на 1000 жителей</w:t>
      </w:r>
      <w:r w:rsidRPr="00C95390">
        <w:rPr>
          <w:rFonts w:eastAsia="TimesNewRomanPSMT"/>
          <w:color w:val="000000"/>
        </w:rPr>
        <w:t>.</w:t>
      </w:r>
    </w:p>
    <w:p w:rsidR="005C1D21" w:rsidRPr="00C95390" w:rsidRDefault="005C1D21" w:rsidP="005A1F39">
      <w:pPr>
        <w:autoSpaceDE w:val="0"/>
        <w:ind w:firstLine="851"/>
        <w:jc w:val="both"/>
        <w:rPr>
          <w:rFonts w:eastAsia="TimesNewRomanPSMT"/>
          <w:color w:val="000000"/>
        </w:rPr>
      </w:pPr>
      <w:r w:rsidRPr="00C95390">
        <w:rPr>
          <w:rFonts w:eastAsia="TimesNewRomanPSMT"/>
          <w:color w:val="000000"/>
        </w:rPr>
        <w:t>Так минимальная площадь</w:t>
      </w:r>
      <w:r>
        <w:rPr>
          <w:rFonts w:eastAsia="TimesNewRomanPSMT"/>
          <w:color w:val="000000"/>
        </w:rPr>
        <w:t xml:space="preserve"> </w:t>
      </w:r>
      <w:r w:rsidRPr="00C95390">
        <w:rPr>
          <w:color w:val="000000"/>
        </w:rPr>
        <w:t>помещения для культурно-массовых мероприятий</w:t>
      </w:r>
      <w:r w:rsidRPr="00C95390">
        <w:rPr>
          <w:rFonts w:eastAsia="TimesNewRomanPSMT"/>
          <w:color w:val="000000"/>
        </w:rPr>
        <w:t xml:space="preserve"> учреждения культуры на 400 человек составит: (50 / 1000) х 400 = </w:t>
      </w:r>
      <w:smartTag w:uri="urn:schemas-microsoft-com:office:smarttags" w:element="metricconverter">
        <w:smartTagPr>
          <w:attr w:name="ProductID" w:val="20 кв. м"/>
        </w:smartTagPr>
        <w:r w:rsidRPr="00C95390">
          <w:rPr>
            <w:rFonts w:eastAsia="TimesNewRomanPSMT"/>
            <w:color w:val="000000"/>
          </w:rPr>
          <w:t>20 кв. м</w:t>
        </w:r>
      </w:smartTag>
      <w:r w:rsidRPr="00C95390">
        <w:rPr>
          <w:rFonts w:eastAsia="TimesNewRomanPSMT"/>
          <w:color w:val="000000"/>
        </w:rPr>
        <w:t>.</w:t>
      </w:r>
    </w:p>
    <w:p w:rsidR="005C1D21" w:rsidRPr="00C95390" w:rsidRDefault="005C1D21" w:rsidP="005A1F39">
      <w:pPr>
        <w:autoSpaceDE w:val="0"/>
        <w:ind w:firstLine="851"/>
        <w:jc w:val="both"/>
        <w:rPr>
          <w:rFonts w:eastAsia="TimesNewRomanPSMT"/>
          <w:i/>
          <w:color w:val="000000"/>
        </w:rPr>
      </w:pPr>
      <w:r w:rsidRPr="00C95390">
        <w:rPr>
          <w:rFonts w:eastAsia="TimesNewRomanPSMT"/>
          <w:i/>
          <w:color w:val="000000"/>
        </w:rPr>
        <w:t>Вывод:</w:t>
      </w:r>
    </w:p>
    <w:p w:rsidR="005C1D21" w:rsidRPr="00C95390" w:rsidRDefault="005C1D21" w:rsidP="005A1F39">
      <w:pPr>
        <w:autoSpaceDE w:val="0"/>
        <w:ind w:firstLine="851"/>
        <w:jc w:val="both"/>
        <w:rPr>
          <w:color w:val="000000"/>
        </w:rPr>
      </w:pPr>
      <w:r w:rsidRPr="00C95390">
        <w:rPr>
          <w:rFonts w:eastAsia="TimesNewRomanPSMT"/>
          <w:color w:val="000000"/>
        </w:rPr>
        <w:t>При проектировании помещения для культурно-массовых мероприятий в учреждении культуры на 400 человек</w:t>
      </w:r>
      <w:bookmarkStart w:id="0" w:name="_GoBack"/>
      <w:bookmarkEnd w:id="0"/>
      <w:r>
        <w:rPr>
          <w:rFonts w:eastAsia="TimesNewRomanPSMT"/>
          <w:color w:val="000000"/>
        </w:rPr>
        <w:t xml:space="preserve"> </w:t>
      </w:r>
      <w:r w:rsidRPr="00C95390">
        <w:rPr>
          <w:rFonts w:eastAsia="TimesNewRomanPSMT"/>
          <w:color w:val="000000"/>
        </w:rPr>
        <w:t xml:space="preserve">необходимо предусмотреть помещение </w:t>
      </w:r>
      <w:r w:rsidRPr="00C95390">
        <w:rPr>
          <w:color w:val="000000"/>
        </w:rPr>
        <w:t xml:space="preserve">площадью не менее </w:t>
      </w:r>
      <w:smartTag w:uri="urn:schemas-microsoft-com:office:smarttags" w:element="metricconverter">
        <w:smartTagPr>
          <w:attr w:name="ProductID" w:val="20 кв. м"/>
        </w:smartTagPr>
        <w:r w:rsidRPr="00C95390">
          <w:rPr>
            <w:color w:val="000000"/>
          </w:rPr>
          <w:t>20 кв. м</w:t>
        </w:r>
      </w:smartTag>
      <w:r w:rsidRPr="00C95390">
        <w:rPr>
          <w:color w:val="000000"/>
        </w:rPr>
        <w:t>. каждое.</w:t>
      </w:r>
    </w:p>
    <w:p w:rsidR="005C1D21" w:rsidRDefault="005C1D21" w:rsidP="005A1F39">
      <w:pPr>
        <w:autoSpaceDE w:val="0"/>
        <w:ind w:firstLine="851"/>
        <w:jc w:val="both"/>
        <w:rPr>
          <w:color w:val="C00000"/>
        </w:rPr>
      </w:pPr>
    </w:p>
    <w:p w:rsidR="005C1D21" w:rsidRDefault="005C1D21" w:rsidP="005A1F39">
      <w:pPr>
        <w:rPr>
          <w:rFonts w:eastAsia="TimesNewRomanPSMT"/>
        </w:rPr>
      </w:pPr>
    </w:p>
    <w:p w:rsidR="005C1D21" w:rsidRDefault="005C1D21" w:rsidP="005A1F39">
      <w:pPr>
        <w:rPr>
          <w:rFonts w:eastAsia="TimesNewRomanPSMT"/>
        </w:rPr>
      </w:pPr>
    </w:p>
    <w:p w:rsidR="005C1D21" w:rsidRDefault="005C1D21" w:rsidP="005A1F39">
      <w:pPr>
        <w:rPr>
          <w:rFonts w:eastAsia="TimesNewRomanPSMT"/>
        </w:rPr>
      </w:pPr>
    </w:p>
    <w:p w:rsidR="005C1D21" w:rsidRDefault="005C1D21" w:rsidP="005A1F39">
      <w:pPr>
        <w:rPr>
          <w:rFonts w:eastAsia="TimesNewRomanPSMT"/>
        </w:rPr>
      </w:pPr>
    </w:p>
    <w:p w:rsidR="005C1D21" w:rsidRDefault="005C1D21" w:rsidP="005A1F39">
      <w:pPr>
        <w:rPr>
          <w:rFonts w:eastAsia="TimesNewRomanPSMT"/>
        </w:rPr>
      </w:pPr>
    </w:p>
    <w:p w:rsidR="005C1D21" w:rsidRDefault="005C1D21" w:rsidP="005A1F39">
      <w:pPr>
        <w:rPr>
          <w:rFonts w:eastAsia="TimesNewRomanPSMT"/>
        </w:rPr>
      </w:pPr>
    </w:p>
    <w:p w:rsidR="005C1D21" w:rsidRPr="00321B7D" w:rsidRDefault="005C1D21" w:rsidP="005A1F39">
      <w:pPr>
        <w:pBdr>
          <w:bottom w:val="single" w:sz="12" w:space="1" w:color="244061"/>
        </w:pBdr>
        <w:shd w:val="clear" w:color="auto" w:fill="F2F2F2"/>
        <w:jc w:val="both"/>
        <w:rPr>
          <w:b/>
          <w:szCs w:val="28"/>
        </w:rPr>
      </w:pPr>
      <w:r>
        <w:rPr>
          <w:b/>
          <w:szCs w:val="28"/>
        </w:rPr>
        <w:t>4.   Приложения</w:t>
      </w:r>
    </w:p>
    <w:p w:rsidR="005C1D21" w:rsidRDefault="005C1D21" w:rsidP="005A1F39">
      <w:pPr>
        <w:autoSpaceDE w:val="0"/>
        <w:jc w:val="both"/>
      </w:pPr>
    </w:p>
    <w:tbl>
      <w:tblPr>
        <w:tblW w:w="0" w:type="auto"/>
        <w:tblInd w:w="108" w:type="dxa"/>
        <w:tblLook w:val="00A0"/>
      </w:tblPr>
      <w:tblGrid>
        <w:gridCol w:w="1809"/>
        <w:gridCol w:w="7547"/>
      </w:tblGrid>
      <w:tr w:rsidR="005C1D21" w:rsidTr="00623924">
        <w:tc>
          <w:tcPr>
            <w:tcW w:w="1809" w:type="dxa"/>
            <w:shd w:val="clear" w:color="auto" w:fill="C4BC96"/>
          </w:tcPr>
          <w:p w:rsidR="005C1D21" w:rsidRPr="009F1633" w:rsidRDefault="005C1D21" w:rsidP="00623924">
            <w:pPr>
              <w:autoSpaceDE w:val="0"/>
              <w:ind w:left="-108"/>
              <w:jc w:val="both"/>
              <w:rPr>
                <w:rFonts w:eastAsia="TimesNewRomanPSMT"/>
                <w:b/>
              </w:rPr>
            </w:pPr>
            <w:r w:rsidRPr="009F1633">
              <w:rPr>
                <w:rFonts w:eastAsia="TimesNewRomanPSMT"/>
                <w:b/>
              </w:rPr>
              <w:t>Приложение 1</w:t>
            </w:r>
          </w:p>
        </w:tc>
        <w:tc>
          <w:tcPr>
            <w:tcW w:w="7547" w:type="dxa"/>
            <w:shd w:val="clear" w:color="auto" w:fill="F2F2F2"/>
          </w:tcPr>
          <w:p w:rsidR="005C1D21" w:rsidRPr="009F1633" w:rsidRDefault="005C1D21" w:rsidP="00623924">
            <w:pPr>
              <w:autoSpaceDE w:val="0"/>
              <w:jc w:val="both"/>
              <w:rPr>
                <w:rFonts w:eastAsia="TimesNewRomanPSMT"/>
                <w:b/>
              </w:rPr>
            </w:pPr>
            <w:r w:rsidRPr="009F1633">
              <w:rPr>
                <w:b/>
              </w:rPr>
              <w:t xml:space="preserve">Перечень документов, используемых при разработке местных нормативов градостроительного проектирования </w:t>
            </w:r>
            <w:r w:rsidRPr="00891D2A">
              <w:rPr>
                <w:b/>
                <w:shd w:val="clear" w:color="auto" w:fill="FFFFFF"/>
              </w:rPr>
              <w:t xml:space="preserve">Наголенского </w:t>
            </w:r>
            <w:r w:rsidRPr="009F1633">
              <w:rPr>
                <w:b/>
              </w:rPr>
              <w:t>сельского поселения Котельниковского муниципального района Волгоградской области, по областям</w:t>
            </w:r>
          </w:p>
        </w:tc>
      </w:tr>
    </w:tbl>
    <w:p w:rsidR="005C1D21" w:rsidRDefault="005C1D21" w:rsidP="005A1F39">
      <w:pPr>
        <w:autoSpaceDE w:val="0"/>
        <w:jc w:val="both"/>
      </w:pPr>
    </w:p>
    <w:p w:rsidR="005C1D21" w:rsidRPr="00716B76" w:rsidRDefault="005C1D21" w:rsidP="005A1F39">
      <w:pPr>
        <w:autoSpaceDE w:val="0"/>
        <w:jc w:val="center"/>
        <w:rPr>
          <w:b/>
        </w:rPr>
      </w:pPr>
      <w:r w:rsidRPr="00716B76">
        <w:rPr>
          <w:b/>
        </w:rPr>
        <w:t>Общие положения о нормировании</w:t>
      </w:r>
    </w:p>
    <w:p w:rsidR="005C1D21" w:rsidRDefault="005C1D21" w:rsidP="005A1F39">
      <w:pPr>
        <w:autoSpaceDE w:val="0"/>
        <w:jc w:val="center"/>
      </w:pPr>
    </w:p>
    <w:p w:rsidR="005C1D21" w:rsidRDefault="005C1D21" w:rsidP="005A1F39">
      <w:pPr>
        <w:autoSpaceDE w:val="0"/>
        <w:ind w:firstLine="567"/>
        <w:jc w:val="both"/>
      </w:pPr>
      <w:r>
        <w:t>1. «</w:t>
      </w:r>
      <w:r w:rsidRPr="00E03E01">
        <w:t>Градостроительный кодекс Российской Федерации» от 29.12.2004 N 190-ФЗ (ред. от 07.03.2017)</w:t>
      </w:r>
    </w:p>
    <w:p w:rsidR="005C1D21" w:rsidRDefault="005C1D21" w:rsidP="005A1F39">
      <w:pPr>
        <w:ind w:firstLine="567"/>
        <w:jc w:val="both"/>
      </w:pPr>
      <w:r>
        <w:t xml:space="preserve">2. </w:t>
      </w:r>
      <w:r w:rsidRPr="00CC354C">
        <w:t>Закон Волгоградской области от 24.11.2008 г. № 1786-ОД «Градостроительный кодекс Волгоградской области»</w:t>
      </w:r>
    </w:p>
    <w:p w:rsidR="005C1D21" w:rsidRPr="009F292E" w:rsidRDefault="005C1D21" w:rsidP="005A1F39">
      <w:pPr>
        <w:ind w:firstLine="567"/>
        <w:jc w:val="both"/>
        <w:rPr>
          <w:color w:val="000000"/>
        </w:rPr>
      </w:pPr>
      <w:r w:rsidRPr="009F292E">
        <w:rPr>
          <w:color w:val="000000"/>
        </w:rPr>
        <w:t xml:space="preserve">3. Региональные нормативы градостроительного проектирования Волгоградской области (утверждены Приказом Комитета строительства Волгоградской области от «21» марта </w:t>
      </w:r>
      <w:smartTag w:uri="urn:schemas-microsoft-com:office:smarttags" w:element="metricconverter">
        <w:smartTagPr>
          <w:attr w:name="ProductID" w:val="2016 г"/>
        </w:smartTagPr>
        <w:r w:rsidRPr="009F292E">
          <w:rPr>
            <w:color w:val="000000"/>
          </w:rPr>
          <w:t>2016 г</w:t>
        </w:r>
      </w:smartTag>
      <w:r w:rsidRPr="009F292E">
        <w:rPr>
          <w:color w:val="000000"/>
        </w:rPr>
        <w:t>. № 114-ОД)</w:t>
      </w:r>
    </w:p>
    <w:p w:rsidR="005C1D21" w:rsidRPr="009F292E" w:rsidRDefault="005C1D21" w:rsidP="005A1F39">
      <w:pPr>
        <w:ind w:firstLine="567"/>
        <w:jc w:val="both"/>
        <w:rPr>
          <w:color w:val="000000"/>
        </w:rPr>
      </w:pPr>
      <w:r w:rsidRPr="009F292E">
        <w:rPr>
          <w:color w:val="000000"/>
        </w:rPr>
        <w:t>4. Местные нормативы градостроительного проектирования Котельниковского муниципального района Волгоградской области</w:t>
      </w:r>
      <w:r>
        <w:rPr>
          <w:color w:val="000000"/>
        </w:rPr>
        <w:t xml:space="preserve"> (утверждены Решением Котельниковского районного Совета народных депутатов Волгоградской области от 28 апреля 2017 года № 41/298)</w:t>
      </w:r>
    </w:p>
    <w:p w:rsidR="005C1D21" w:rsidRDefault="005C1D21" w:rsidP="005A1F39">
      <w:pPr>
        <w:ind w:firstLine="567"/>
        <w:jc w:val="both"/>
        <w:rPr>
          <w:color w:val="000000"/>
        </w:rPr>
      </w:pPr>
      <w:r>
        <w:t xml:space="preserve">5. </w:t>
      </w:r>
      <w:r w:rsidRPr="00C407F3">
        <w:rPr>
          <w:color w:val="000000"/>
        </w:rPr>
        <w:t>СП 42.13330.2016 Градостроительство. Планировка и застройка городских и сельских поселений. Актуализированная редакция СНиП 2.07.01-89*</w:t>
      </w:r>
    </w:p>
    <w:p w:rsidR="005C1D21" w:rsidRDefault="005C1D21" w:rsidP="005A1F39"/>
    <w:p w:rsidR="005C1D21" w:rsidRPr="00716B76" w:rsidRDefault="005C1D21" w:rsidP="005A1F39">
      <w:pPr>
        <w:autoSpaceDE w:val="0"/>
        <w:jc w:val="center"/>
        <w:rPr>
          <w:b/>
        </w:rPr>
      </w:pPr>
      <w:r w:rsidRPr="00716B76">
        <w:rPr>
          <w:b/>
        </w:rPr>
        <w:t>Область инженерно-технического обеспечения</w:t>
      </w:r>
    </w:p>
    <w:p w:rsidR="005C1D21" w:rsidRDefault="005C1D21" w:rsidP="005A1F39">
      <w:pPr>
        <w:autoSpaceDE w:val="0"/>
        <w:jc w:val="center"/>
      </w:pPr>
    </w:p>
    <w:p w:rsidR="005C1D21" w:rsidRDefault="005C1D21" w:rsidP="005A1F39">
      <w:pPr>
        <w:autoSpaceDE w:val="0"/>
        <w:ind w:firstLine="567"/>
        <w:jc w:val="both"/>
        <w:rPr>
          <w:szCs w:val="28"/>
        </w:rPr>
      </w:pPr>
      <w:r>
        <w:rPr>
          <w:szCs w:val="28"/>
        </w:rPr>
        <w:t>6. Постановление</w:t>
      </w:r>
      <w:r w:rsidRPr="007F551D">
        <w:rPr>
          <w:szCs w:val="28"/>
        </w:rPr>
        <w:t xml:space="preserve">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p w:rsidR="005C1D21" w:rsidRDefault="005C1D21" w:rsidP="005A1F39">
      <w:pPr>
        <w:autoSpaceDE w:val="0"/>
        <w:ind w:firstLine="567"/>
        <w:jc w:val="both"/>
      </w:pPr>
      <w:r>
        <w:t xml:space="preserve">7. </w:t>
      </w:r>
      <w:r w:rsidRPr="000B51F1">
        <w:t>СП 42-101-2003 Общие положения по проектированию и строительству газораспределительных систем из металлических и полиэтиленовых труб(П</w:t>
      </w:r>
      <w:r>
        <w:t>ринят и введен в действие</w:t>
      </w:r>
      <w:r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0B51F1">
          <w:t>2003 г</w:t>
        </w:r>
      </w:smartTag>
      <w:r w:rsidRPr="000B51F1">
        <w:t>. № 32)</w:t>
      </w:r>
    </w:p>
    <w:p w:rsidR="005C1D21" w:rsidRDefault="005C1D21" w:rsidP="005A1F39">
      <w:pPr>
        <w:autoSpaceDE w:val="0"/>
        <w:ind w:firstLine="567"/>
        <w:jc w:val="both"/>
      </w:pPr>
      <w:r>
        <w:t xml:space="preserve">8. </w:t>
      </w:r>
      <w:r w:rsidRPr="0093237B">
        <w:t>СП 31.13330.2012 Водоснабжение. Наружные сети и сооружения. (утв. Приказом Минрегион</w:t>
      </w:r>
      <w:r>
        <w:t>а</w:t>
      </w:r>
      <w:r w:rsidRPr="0093237B">
        <w:t xml:space="preserve"> России от 29.12.2011 N 635/14)</w:t>
      </w:r>
    </w:p>
    <w:p w:rsidR="005C1D21" w:rsidRDefault="005C1D21" w:rsidP="005A1F39">
      <w:pPr>
        <w:autoSpaceDE w:val="0"/>
        <w:ind w:firstLine="567"/>
        <w:jc w:val="both"/>
      </w:pPr>
      <w:r>
        <w:t xml:space="preserve">9. </w:t>
      </w:r>
      <w:r w:rsidRPr="0093237B">
        <w:t>СП 32.13330.2012 Канализация. Наружные сети и сооружения (утв. Приказом Минрегион</w:t>
      </w:r>
      <w:r>
        <w:t>а</w:t>
      </w:r>
      <w:r w:rsidRPr="0093237B">
        <w:t xml:space="preserve"> России от 29.12.2011 N 635/11)</w:t>
      </w:r>
    </w:p>
    <w:p w:rsidR="005C1D21" w:rsidRDefault="005C1D21" w:rsidP="005A1F39">
      <w:pPr>
        <w:autoSpaceDE w:val="0"/>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области(в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p>
    <w:p w:rsidR="005C1D21" w:rsidRDefault="005C1D21" w:rsidP="005A1F39">
      <w:pPr>
        <w:autoSpaceDE w:val="0"/>
        <w:ind w:firstLine="567"/>
        <w:jc w:val="both"/>
      </w:pPr>
      <w:r>
        <w:t>11. Приказ</w:t>
      </w:r>
      <w:r w:rsidRPr="001D2A37">
        <w:t xml:space="preserve"> Комитета тарифного регулирования Волгоградской области от 15 апреля </w:t>
      </w:r>
      <w:smartTag w:uri="urn:schemas-microsoft-com:office:smarttags" w:element="metricconverter">
        <w:smartTagPr>
          <w:attr w:name="ProductID" w:val="2015 г"/>
        </w:smartTagPr>
        <w:r w:rsidRPr="001D2A37">
          <w:t>2015 г</w:t>
        </w:r>
      </w:smartTag>
      <w:r w:rsidRPr="001D2A37">
        <w:t>. n 12/3 «Об утверждении нормативов потребления коммунальных услуг по газоснабжению»</w:t>
      </w:r>
    </w:p>
    <w:p w:rsidR="005C1D21" w:rsidRDefault="005C1D21" w:rsidP="005A1F39">
      <w:pPr>
        <w:autoSpaceDE w:val="0"/>
        <w:ind w:firstLine="567"/>
        <w:jc w:val="both"/>
      </w:pPr>
      <w:r>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 xml:space="preserve">» (ред. </w:t>
      </w:r>
      <w:r w:rsidRPr="001B62E4">
        <w:rPr>
          <w:color w:val="000000"/>
          <w:spacing w:val="2"/>
          <w:shd w:val="clear" w:color="auto" w:fill="FFFFFF"/>
        </w:rPr>
        <w:t>от 5 июля 2017 года N 22/4</w:t>
      </w:r>
      <w:r>
        <w:rPr>
          <w:color w:val="000000"/>
          <w:spacing w:val="2"/>
          <w:shd w:val="clear" w:color="auto" w:fill="FFFFFF"/>
        </w:rPr>
        <w:t>)</w:t>
      </w:r>
    </w:p>
    <w:p w:rsidR="005C1D21" w:rsidRDefault="005C1D21" w:rsidP="005A1F39">
      <w:pPr>
        <w:autoSpaceDE w:val="0"/>
        <w:ind w:firstLine="567"/>
        <w:jc w:val="center"/>
        <w:rPr>
          <w:b/>
        </w:rPr>
      </w:pPr>
    </w:p>
    <w:p w:rsidR="005C1D21" w:rsidRPr="005D1159" w:rsidRDefault="005C1D21" w:rsidP="005A1F39">
      <w:pPr>
        <w:autoSpaceDE w:val="0"/>
        <w:ind w:firstLine="567"/>
        <w:jc w:val="center"/>
      </w:pPr>
      <w:r w:rsidRPr="00716B76">
        <w:rPr>
          <w:b/>
        </w:rPr>
        <w:t>Область автомобильных дорог и транспортного обслуживания</w:t>
      </w:r>
    </w:p>
    <w:p w:rsidR="005C1D21" w:rsidRDefault="005C1D21" w:rsidP="005A1F39">
      <w:pPr>
        <w:autoSpaceDE w:val="0"/>
        <w:jc w:val="center"/>
      </w:pPr>
    </w:p>
    <w:p w:rsidR="005C1D21" w:rsidRPr="00AE67D7" w:rsidRDefault="005C1D21" w:rsidP="005A1F39">
      <w:pPr>
        <w:autoSpaceDE w:val="0"/>
        <w:ind w:firstLine="567"/>
        <w:jc w:val="both"/>
      </w:pPr>
      <w:r>
        <w:t>13. «</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Госгражданст</w:t>
      </w:r>
      <w:r>
        <w:t>роя</w:t>
      </w:r>
    </w:p>
    <w:p w:rsidR="005C1D21" w:rsidRDefault="005C1D21" w:rsidP="005A1F39">
      <w:pPr>
        <w:pStyle w:val="Heading1"/>
        <w:shd w:val="clear" w:color="auto" w:fill="FFFFFF"/>
        <w:spacing w:line="276" w:lineRule="auto"/>
        <w:ind w:firstLine="567"/>
        <w:jc w:val="left"/>
        <w:textAlignment w:val="baseline"/>
        <w:rPr>
          <w:b w:val="0"/>
          <w:color w:val="000000"/>
          <w:spacing w:val="2"/>
          <w:szCs w:val="24"/>
        </w:rPr>
      </w:pPr>
      <w:r w:rsidRPr="00C0283F">
        <w:rPr>
          <w:b w:val="0"/>
          <w:color w:val="000000"/>
          <w:szCs w:val="24"/>
        </w:rPr>
        <w:t>1</w:t>
      </w:r>
      <w:r>
        <w:rPr>
          <w:b w:val="0"/>
          <w:color w:val="000000"/>
          <w:szCs w:val="24"/>
        </w:rPr>
        <w:t>4</w:t>
      </w:r>
      <w:r w:rsidRPr="00C0283F">
        <w:rPr>
          <w:b w:val="0"/>
          <w:color w:val="000000"/>
          <w:szCs w:val="24"/>
        </w:rPr>
        <w:t xml:space="preserve">. </w:t>
      </w:r>
      <w:r w:rsidRPr="00C0283F">
        <w:rPr>
          <w:b w:val="0"/>
          <w:color w:val="000000"/>
          <w:spacing w:val="2"/>
          <w:szCs w:val="24"/>
        </w:rPr>
        <w:t xml:space="preserve">СП 34.13330.2012 </w:t>
      </w:r>
      <w:r w:rsidRPr="00C0283F">
        <w:rPr>
          <w:b w:val="0"/>
          <w:caps/>
          <w:color w:val="000000"/>
          <w:spacing w:val="2"/>
          <w:szCs w:val="24"/>
        </w:rPr>
        <w:t>Автомобильные дороги. Актуализированная редакция</w:t>
      </w:r>
      <w:r w:rsidRPr="00C0283F">
        <w:rPr>
          <w:b w:val="0"/>
          <w:color w:val="000000"/>
          <w:spacing w:val="2"/>
          <w:szCs w:val="24"/>
        </w:rPr>
        <w:t xml:space="preserve"> СНиП 2.05.02-85* </w:t>
      </w:r>
    </w:p>
    <w:p w:rsidR="005C1D21" w:rsidRPr="00C0283F" w:rsidRDefault="005C1D21" w:rsidP="005A1F39"/>
    <w:p w:rsidR="005C1D21" w:rsidRPr="00716B76" w:rsidRDefault="005C1D21" w:rsidP="005A1F39">
      <w:pPr>
        <w:autoSpaceDE w:val="0"/>
        <w:jc w:val="center"/>
        <w:rPr>
          <w:b/>
        </w:rPr>
      </w:pPr>
      <w:r w:rsidRPr="00716B76">
        <w:rPr>
          <w:b/>
        </w:rPr>
        <w:t>Область физической культуры и массового спорта</w:t>
      </w:r>
    </w:p>
    <w:p w:rsidR="005C1D21" w:rsidRDefault="005C1D21" w:rsidP="005A1F39">
      <w:pPr>
        <w:autoSpaceDE w:val="0"/>
        <w:jc w:val="center"/>
      </w:pPr>
    </w:p>
    <w:p w:rsidR="005C1D21" w:rsidRPr="00716B76" w:rsidRDefault="005C1D21" w:rsidP="005A1F39">
      <w:pPr>
        <w:autoSpaceDE w:val="0"/>
        <w:ind w:firstLine="567"/>
        <w:jc w:val="both"/>
        <w:rPr>
          <w:color w:val="000000"/>
        </w:rPr>
      </w:pPr>
      <w:r w:rsidRPr="00C0283F">
        <w:rPr>
          <w:color w:val="000000"/>
        </w:rPr>
        <w:t>1</w:t>
      </w:r>
      <w:r>
        <w:rPr>
          <w:color w:val="000000"/>
        </w:rPr>
        <w:t>5</w:t>
      </w:r>
      <w:r w:rsidRPr="00C0283F">
        <w:rPr>
          <w:color w:val="000000"/>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Pr>
          <w:color w:val="000000"/>
        </w:rPr>
        <w:t xml:space="preserve"> (утверждены Приказом Минспорта России от 25.05.2016 </w:t>
      </w:r>
      <w:r>
        <w:rPr>
          <w:color w:val="000000"/>
          <w:lang w:val="en-US"/>
        </w:rPr>
        <w:t>N</w:t>
      </w:r>
      <w:r w:rsidRPr="00716B76">
        <w:rPr>
          <w:color w:val="000000"/>
        </w:rPr>
        <w:t xml:space="preserve"> 586 </w:t>
      </w:r>
      <w:r>
        <w:rPr>
          <w:color w:val="000000"/>
        </w:rPr>
        <w:t>–ред. От 21.11.2016)</w:t>
      </w:r>
    </w:p>
    <w:p w:rsidR="005C1D21" w:rsidRDefault="005C1D21" w:rsidP="005A1F39">
      <w:pPr>
        <w:autoSpaceDE w:val="0"/>
        <w:ind w:firstLine="567"/>
        <w:jc w:val="both"/>
        <w:rPr>
          <w:bCs/>
          <w:color w:val="000000"/>
        </w:rPr>
      </w:pPr>
      <w:r>
        <w:rPr>
          <w:bCs/>
          <w:color w:val="000000"/>
        </w:rPr>
        <w:t>16</w:t>
      </w:r>
      <w:r w:rsidRPr="001F3A23">
        <w:rPr>
          <w:bCs/>
          <w:color w:val="000000"/>
        </w:rPr>
        <w:t>. СП 31-115-2006 Открытые плоскостные физкультурно-спортивные сооружения</w:t>
      </w:r>
    </w:p>
    <w:p w:rsidR="005C1D21" w:rsidRDefault="005C1D21" w:rsidP="005A1F39">
      <w:pPr>
        <w:autoSpaceDE w:val="0"/>
        <w:ind w:firstLine="567"/>
        <w:jc w:val="both"/>
        <w:rPr>
          <w:bCs/>
          <w:color w:val="000000"/>
        </w:rPr>
      </w:pPr>
    </w:p>
    <w:p w:rsidR="005C1D21" w:rsidRDefault="005C1D21" w:rsidP="005A1F39">
      <w:pPr>
        <w:autoSpaceDE w:val="0"/>
        <w:ind w:firstLine="567"/>
        <w:jc w:val="center"/>
        <w:rPr>
          <w:b/>
          <w:bCs/>
          <w:color w:val="000000"/>
        </w:rPr>
      </w:pPr>
      <w:r>
        <w:rPr>
          <w:b/>
          <w:bCs/>
          <w:color w:val="000000"/>
        </w:rPr>
        <w:t>Область обработки, утилизации, обезвреживания, размещения твердых коммунальных отходов</w:t>
      </w:r>
    </w:p>
    <w:p w:rsidR="005C1D21" w:rsidRDefault="005C1D21" w:rsidP="005A1F39">
      <w:pPr>
        <w:autoSpaceDE w:val="0"/>
        <w:ind w:firstLine="567"/>
        <w:jc w:val="center"/>
        <w:rPr>
          <w:b/>
          <w:bCs/>
          <w:color w:val="000000"/>
        </w:rPr>
      </w:pPr>
    </w:p>
    <w:p w:rsidR="005C1D21" w:rsidRDefault="005C1D21" w:rsidP="005A1F39">
      <w:pPr>
        <w:autoSpaceDE w:val="0"/>
        <w:ind w:firstLine="567"/>
        <w:jc w:val="both"/>
        <w:rPr>
          <w:bCs/>
          <w:color w:val="000000"/>
        </w:rPr>
      </w:pPr>
      <w:r>
        <w:rPr>
          <w:bCs/>
          <w:color w:val="000000"/>
        </w:rPr>
        <w:t xml:space="preserve">17. СанПиН 42-128-4690-88 « Санитарные правила содержания территорий населенных мест» (утв. Минздравом ССР 5 августа </w:t>
      </w:r>
      <w:smartTag w:uri="urn:schemas-microsoft-com:office:smarttags" w:element="metricconverter">
        <w:smartTagPr>
          <w:attr w:name="ProductID" w:val="1988 г"/>
        </w:smartTagPr>
        <w:r>
          <w:rPr>
            <w:bCs/>
            <w:color w:val="000000"/>
          </w:rPr>
          <w:t>1988 г</w:t>
        </w:r>
      </w:smartTag>
      <w:r>
        <w:rPr>
          <w:bCs/>
          <w:color w:val="000000"/>
        </w:rPr>
        <w:t>. №4690-88)</w:t>
      </w:r>
    </w:p>
    <w:p w:rsidR="005C1D21" w:rsidRPr="00FE756A" w:rsidRDefault="005C1D21" w:rsidP="005A1F39">
      <w:pPr>
        <w:autoSpaceDE w:val="0"/>
        <w:ind w:firstLine="567"/>
        <w:jc w:val="both"/>
        <w:rPr>
          <w:bCs/>
          <w:color w:val="000000"/>
        </w:rPr>
      </w:pPr>
      <w:r>
        <w:rPr>
          <w:bCs/>
          <w:color w:val="000000"/>
        </w:rPr>
        <w:t>18. СанПиН2.2.1/2.1.1.1200-03. Санитарно-защитные зоны и санитарная классификация предприятий, сооружений и иных объектов</w:t>
      </w:r>
    </w:p>
    <w:p w:rsidR="005C1D21" w:rsidRPr="005D1159" w:rsidRDefault="005C1D21" w:rsidP="005A1F39">
      <w:pPr>
        <w:autoSpaceDE w:val="0"/>
        <w:rPr>
          <w:b/>
        </w:rPr>
      </w:pPr>
    </w:p>
    <w:p w:rsidR="005C1D21" w:rsidRPr="005D1159" w:rsidRDefault="005C1D21" w:rsidP="005A1F39">
      <w:pPr>
        <w:autoSpaceDE w:val="0"/>
        <w:jc w:val="center"/>
        <w:rPr>
          <w:b/>
        </w:rPr>
      </w:pPr>
      <w:r w:rsidRPr="005D1159">
        <w:rPr>
          <w:b/>
        </w:rPr>
        <w:t>Область культуры и искусства</w:t>
      </w:r>
    </w:p>
    <w:p w:rsidR="005C1D21" w:rsidRDefault="005C1D21" w:rsidP="005A1F39">
      <w:pPr>
        <w:autoSpaceDE w:val="0"/>
        <w:jc w:val="center"/>
      </w:pPr>
    </w:p>
    <w:p w:rsidR="005C1D21" w:rsidRDefault="005C1D21" w:rsidP="005A1F39">
      <w:pPr>
        <w:autoSpaceDE w:val="0"/>
        <w:ind w:firstLine="567"/>
        <w:jc w:val="both"/>
        <w:rPr>
          <w:bCs/>
        </w:rPr>
      </w:pPr>
      <w:r>
        <w:rPr>
          <w:bCs/>
        </w:rPr>
        <w:t xml:space="preserve">17. </w:t>
      </w:r>
      <w:r w:rsidRPr="00D62B9A">
        <w:rPr>
          <w:bCs/>
        </w:rPr>
        <w:t>Распо</w:t>
      </w:r>
      <w:r>
        <w:rPr>
          <w:bCs/>
        </w:rPr>
        <w:t>ряжение</w:t>
      </w:r>
      <w:r w:rsidRPr="00D62B9A">
        <w:rPr>
          <w:bCs/>
        </w:rPr>
        <w:t xml:space="preserve">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C1D21" w:rsidRDefault="005C1D21" w:rsidP="005A1F39">
      <w:pPr>
        <w:autoSpaceDE w:val="0"/>
        <w:jc w:val="both"/>
      </w:pPr>
    </w:p>
    <w:p w:rsidR="005C1D21" w:rsidRPr="005D1159" w:rsidRDefault="005C1D21" w:rsidP="005A1F39">
      <w:pPr>
        <w:autoSpaceDE w:val="0"/>
        <w:jc w:val="center"/>
        <w:rPr>
          <w:b/>
        </w:rPr>
      </w:pPr>
      <w:r w:rsidRPr="005D1159">
        <w:rPr>
          <w:b/>
        </w:rPr>
        <w:t>Область местного самоуправления</w:t>
      </w:r>
    </w:p>
    <w:p w:rsidR="005C1D21" w:rsidRDefault="005C1D21" w:rsidP="005A1F39">
      <w:pPr>
        <w:autoSpaceDE w:val="0"/>
        <w:jc w:val="center"/>
      </w:pPr>
    </w:p>
    <w:p w:rsidR="005C1D21" w:rsidRDefault="005C1D21" w:rsidP="005A1F39">
      <w:pPr>
        <w:autoSpaceDE w:val="0"/>
        <w:ind w:firstLine="567"/>
        <w:jc w:val="both"/>
        <w:rPr>
          <w:szCs w:val="28"/>
        </w:rPr>
      </w:pPr>
      <w:r>
        <w:rPr>
          <w:szCs w:val="28"/>
        </w:rPr>
        <w:t xml:space="preserve">18. </w:t>
      </w:r>
      <w:r w:rsidRPr="00466F91">
        <w:rPr>
          <w:szCs w:val="28"/>
        </w:rPr>
        <w:t>Федеральн</w:t>
      </w:r>
      <w:r>
        <w:rPr>
          <w:szCs w:val="28"/>
        </w:rPr>
        <w:t>ый</w:t>
      </w:r>
      <w:r w:rsidRPr="00466F91">
        <w:rPr>
          <w:szCs w:val="28"/>
        </w:rPr>
        <w:t xml:space="preserve"> закон от 06.10.2003 N 131-ФЗ</w:t>
      </w:r>
      <w:r>
        <w:rPr>
          <w:szCs w:val="28"/>
        </w:rPr>
        <w:t xml:space="preserve">» </w:t>
      </w:r>
      <w:r w:rsidRPr="00466F91">
        <w:rPr>
          <w:szCs w:val="28"/>
        </w:rPr>
        <w:t>Об общих принципах организации местного самоуправления в Российской Федерации</w:t>
      </w:r>
      <w:r>
        <w:rPr>
          <w:szCs w:val="28"/>
        </w:rPr>
        <w:t>».</w:t>
      </w:r>
    </w:p>
    <w:p w:rsidR="005C1D21" w:rsidRDefault="005C1D21" w:rsidP="005A1F39">
      <w:pPr>
        <w:autoSpaceDE w:val="0"/>
        <w:rPr>
          <w:b/>
        </w:rPr>
      </w:pPr>
    </w:p>
    <w:p w:rsidR="005C1D21" w:rsidRPr="005D1159" w:rsidRDefault="005C1D21" w:rsidP="005A1F39">
      <w:pPr>
        <w:autoSpaceDE w:val="0"/>
        <w:jc w:val="center"/>
        <w:rPr>
          <w:b/>
        </w:rPr>
      </w:pPr>
      <w:r w:rsidRPr="005D1159">
        <w:rPr>
          <w:b/>
        </w:rPr>
        <w:t>Область благоустройства</w:t>
      </w:r>
    </w:p>
    <w:p w:rsidR="005C1D21" w:rsidRDefault="005C1D21" w:rsidP="005A1F39">
      <w:pPr>
        <w:autoSpaceDE w:val="0"/>
        <w:jc w:val="center"/>
      </w:pPr>
    </w:p>
    <w:p w:rsidR="005C1D21" w:rsidRDefault="005C1D21" w:rsidP="005A1F39">
      <w:pPr>
        <w:autoSpaceDE w:val="0"/>
        <w:ind w:firstLine="567"/>
        <w:jc w:val="both"/>
        <w:rPr>
          <w:bCs/>
        </w:rPr>
      </w:pPr>
      <w:r>
        <w:rPr>
          <w:bCs/>
        </w:rPr>
        <w:t>19. Проект</w:t>
      </w:r>
      <w:r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r>
        <w:rPr>
          <w:bCs/>
        </w:rPr>
        <w:t xml:space="preserve"> (подготовлены Минстроем России)</w:t>
      </w:r>
    </w:p>
    <w:p w:rsidR="005C1D21" w:rsidRDefault="005C1D21" w:rsidP="005A1F39">
      <w:pPr>
        <w:autoSpaceDE w:val="0"/>
        <w:ind w:firstLine="567"/>
        <w:jc w:val="both"/>
        <w:rPr>
          <w:bCs/>
        </w:rPr>
      </w:pPr>
      <w:r>
        <w:rPr>
          <w:bCs/>
        </w:rPr>
        <w:t>20. Приказ</w:t>
      </w:r>
      <w:r w:rsidRPr="003B5134">
        <w:rPr>
          <w:bCs/>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C1D21" w:rsidRDefault="005C1D21" w:rsidP="005A1F39">
      <w:pPr>
        <w:pStyle w:val="Heading1"/>
        <w:shd w:val="clear" w:color="auto" w:fill="FFFFFF"/>
        <w:spacing w:line="276" w:lineRule="auto"/>
        <w:ind w:firstLine="567"/>
        <w:jc w:val="left"/>
        <w:textAlignment w:val="baseline"/>
        <w:rPr>
          <w:b w:val="0"/>
          <w:color w:val="000000"/>
          <w:spacing w:val="2"/>
          <w:szCs w:val="24"/>
        </w:rPr>
      </w:pPr>
      <w:r w:rsidRPr="005D1159">
        <w:rPr>
          <w:b w:val="0"/>
          <w:bCs/>
          <w:color w:val="000000"/>
        </w:rPr>
        <w:t>2</w:t>
      </w:r>
      <w:r>
        <w:rPr>
          <w:b w:val="0"/>
          <w:bCs/>
          <w:color w:val="000000"/>
        </w:rPr>
        <w:t>1</w:t>
      </w:r>
      <w:r w:rsidRPr="005D1159">
        <w:rPr>
          <w:b w:val="0"/>
          <w:bCs/>
          <w:color w:val="000000"/>
        </w:rPr>
        <w:t xml:space="preserve">. </w:t>
      </w:r>
      <w:r w:rsidRPr="005D1159">
        <w:rPr>
          <w:b w:val="0"/>
          <w:color w:val="000000"/>
          <w:spacing w:val="2"/>
          <w:szCs w:val="24"/>
        </w:rPr>
        <w:t>СП 82.13330.2016 "</w:t>
      </w:r>
      <w:r>
        <w:rPr>
          <w:b w:val="0"/>
          <w:color w:val="000000"/>
          <w:spacing w:val="2"/>
          <w:szCs w:val="24"/>
        </w:rPr>
        <w:t xml:space="preserve">СНиП III-10-75 </w:t>
      </w:r>
      <w:r>
        <w:rPr>
          <w:b w:val="0"/>
          <w:caps/>
          <w:color w:val="000000"/>
          <w:spacing w:val="2"/>
          <w:szCs w:val="24"/>
        </w:rPr>
        <w:t>Благоустройство территорий</w:t>
      </w:r>
      <w:r w:rsidRPr="005D1159">
        <w:rPr>
          <w:b w:val="0"/>
          <w:color w:val="000000"/>
          <w:spacing w:val="2"/>
          <w:szCs w:val="24"/>
        </w:rPr>
        <w:t>"</w:t>
      </w:r>
    </w:p>
    <w:p w:rsidR="005C1D21" w:rsidRDefault="005C1D21" w:rsidP="005A1F39"/>
    <w:p w:rsidR="005C1D21" w:rsidRDefault="005C1D21" w:rsidP="005A1F39"/>
    <w:p w:rsidR="005C1D21" w:rsidRDefault="005C1D21" w:rsidP="005A1F39"/>
    <w:p w:rsidR="005C1D21" w:rsidRDefault="005C1D21" w:rsidP="005A1F39"/>
    <w:p w:rsidR="005C1D21" w:rsidRDefault="005C1D21" w:rsidP="005A1F39"/>
    <w:p w:rsidR="005C1D21" w:rsidRPr="00543216" w:rsidRDefault="005C1D21" w:rsidP="005A1F39"/>
    <w:tbl>
      <w:tblPr>
        <w:tblW w:w="0" w:type="auto"/>
        <w:tblInd w:w="108" w:type="dxa"/>
        <w:tblLook w:val="00A0"/>
      </w:tblPr>
      <w:tblGrid>
        <w:gridCol w:w="1809"/>
        <w:gridCol w:w="7547"/>
      </w:tblGrid>
      <w:tr w:rsidR="005C1D21" w:rsidTr="00623924">
        <w:tc>
          <w:tcPr>
            <w:tcW w:w="1809" w:type="dxa"/>
            <w:shd w:val="clear" w:color="auto" w:fill="C4BC96"/>
          </w:tcPr>
          <w:p w:rsidR="005C1D21" w:rsidRPr="009F1633" w:rsidRDefault="005C1D21" w:rsidP="00623924">
            <w:pPr>
              <w:autoSpaceDE w:val="0"/>
              <w:ind w:left="-108"/>
              <w:jc w:val="both"/>
              <w:rPr>
                <w:rFonts w:eastAsia="TimesNewRomanPSMT"/>
                <w:b/>
              </w:rPr>
            </w:pPr>
            <w:r w:rsidRPr="009F1633">
              <w:rPr>
                <w:rFonts w:eastAsia="TimesNewRomanPSMT"/>
                <w:b/>
              </w:rPr>
              <w:t>Приложение 2</w:t>
            </w:r>
          </w:p>
        </w:tc>
        <w:tc>
          <w:tcPr>
            <w:tcW w:w="7547" w:type="dxa"/>
            <w:shd w:val="clear" w:color="auto" w:fill="F2F2F2"/>
          </w:tcPr>
          <w:p w:rsidR="005C1D21" w:rsidRPr="009F1633" w:rsidRDefault="005C1D21" w:rsidP="00623924">
            <w:pPr>
              <w:autoSpaceDE w:val="0"/>
              <w:rPr>
                <w:rFonts w:eastAsia="TimesNewRomanPSMT"/>
                <w:b/>
              </w:rPr>
            </w:pPr>
            <w:r w:rsidRPr="009F1633">
              <w:rPr>
                <w:b/>
              </w:rPr>
              <w:t>Классификация автомобильных дорог местного значения сельского поселения, расчетные параметры улиц и дорог сельского поселения</w:t>
            </w:r>
          </w:p>
        </w:tc>
      </w:tr>
    </w:tbl>
    <w:p w:rsidR="005C1D21" w:rsidRDefault="005C1D21" w:rsidP="005A1F39">
      <w:pPr>
        <w:autoSpaceDE w:val="0"/>
        <w:ind w:firstLine="851"/>
        <w:rPr>
          <w:rFonts w:eastAsia="TimesNewRomanPSMT"/>
        </w:rPr>
      </w:pPr>
    </w:p>
    <w:p w:rsidR="005C1D21" w:rsidRDefault="005C1D21" w:rsidP="005A1F39">
      <w:pPr>
        <w:autoSpaceDE w:val="0"/>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приняты в соответствии с</w:t>
      </w:r>
      <w:r w:rsidRPr="00C407F3">
        <w:rPr>
          <w:color w:val="000000"/>
        </w:rPr>
        <w:t>СП 42.13330.2016 Градостроительство. Планировка и застройка городских и сельских поселений. Актуализированная редакция СНиП 2.07.01-89*</w:t>
      </w:r>
      <w:r>
        <w:rPr>
          <w:color w:val="000000"/>
        </w:rPr>
        <w:t xml:space="preserve">. Таб. 11.3 и 11.4. и отображены в таблицах 4.2.1. и 4.2.2. </w:t>
      </w:r>
    </w:p>
    <w:p w:rsidR="005C1D21" w:rsidRDefault="005C1D21" w:rsidP="005A1F39">
      <w:pPr>
        <w:autoSpaceDE w:val="0"/>
        <w:ind w:firstLine="851"/>
        <w:jc w:val="right"/>
        <w:rPr>
          <w:rFonts w:eastAsia="TimesNewRomanPSMT"/>
          <w:color w:val="FF0000"/>
        </w:rPr>
      </w:pPr>
    </w:p>
    <w:p w:rsidR="005C1D21" w:rsidRPr="00113D87" w:rsidRDefault="005C1D21" w:rsidP="005A1F39">
      <w:pPr>
        <w:autoSpaceDE w:val="0"/>
        <w:ind w:firstLine="851"/>
        <w:jc w:val="right"/>
        <w:rPr>
          <w:rFonts w:eastAsia="TimesNewRomanPSMT"/>
        </w:rPr>
      </w:pPr>
      <w:r w:rsidRPr="00113D87">
        <w:rPr>
          <w:rFonts w:eastAsia="TimesNewRomanPSMT"/>
        </w:rPr>
        <w:t xml:space="preserve">Таблица 4.2.1. Классификация автомобильных дорог </w:t>
      </w:r>
    </w:p>
    <w:p w:rsidR="005C1D21" w:rsidRPr="00113D87" w:rsidRDefault="005C1D21" w:rsidP="005A1F39">
      <w:pPr>
        <w:autoSpaceDE w:val="0"/>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3119"/>
        <w:gridCol w:w="6237"/>
      </w:tblGrid>
      <w:tr w:rsidR="005C1D21" w:rsidRPr="00614D4E" w:rsidTr="00623924">
        <w:trPr>
          <w:trHeight w:val="1008"/>
        </w:trPr>
        <w:tc>
          <w:tcPr>
            <w:tcW w:w="3119"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Pr>
                <w:b/>
                <w:color w:val="000000"/>
              </w:rPr>
              <w:t>Категория дорог и улиц</w:t>
            </w:r>
          </w:p>
        </w:tc>
        <w:tc>
          <w:tcPr>
            <w:tcW w:w="6237"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Pr>
                <w:b/>
                <w:color w:val="000000"/>
              </w:rPr>
              <w:t>Основное назначение дорог и улиц</w:t>
            </w:r>
          </w:p>
        </w:tc>
      </w:tr>
      <w:tr w:rsidR="005C1D21" w:rsidRPr="00614D4E" w:rsidTr="00623924">
        <w:trPr>
          <w:trHeight w:val="143"/>
        </w:trPr>
        <w:tc>
          <w:tcPr>
            <w:tcW w:w="3119" w:type="dxa"/>
          </w:tcPr>
          <w:p w:rsidR="005C1D21" w:rsidRPr="003C02C6" w:rsidRDefault="005C1D21" w:rsidP="00623924">
            <w:pPr>
              <w:rPr>
                <w:color w:val="000000"/>
              </w:rPr>
            </w:pPr>
            <w:r w:rsidRPr="003C02C6">
              <w:rPr>
                <w:color w:val="000000"/>
              </w:rPr>
              <w:t>Основные улицы сельского поселения</w:t>
            </w:r>
          </w:p>
        </w:tc>
        <w:tc>
          <w:tcPr>
            <w:tcW w:w="6237" w:type="dxa"/>
          </w:tcPr>
          <w:p w:rsidR="005C1D21" w:rsidRPr="003C02C6" w:rsidRDefault="005C1D21" w:rsidP="00623924">
            <w:pPr>
              <w:tabs>
                <w:tab w:val="center" w:pos="-108"/>
              </w:tabs>
              <w:rPr>
                <w:color w:val="000000"/>
              </w:rPr>
            </w:pPr>
            <w:r w:rsidRPr="003C02C6">
              <w:rPr>
                <w:color w:val="000000"/>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C02C6">
              <w:rPr>
                <w:color w:val="000000"/>
              </w:rPr>
              <w:tab/>
            </w:r>
          </w:p>
        </w:tc>
      </w:tr>
      <w:tr w:rsidR="005C1D21" w:rsidRPr="00614D4E" w:rsidTr="00623924">
        <w:trPr>
          <w:trHeight w:val="286"/>
        </w:trPr>
        <w:tc>
          <w:tcPr>
            <w:tcW w:w="3119" w:type="dxa"/>
          </w:tcPr>
          <w:p w:rsidR="005C1D21" w:rsidRPr="003C02C6" w:rsidRDefault="005C1D21" w:rsidP="00623924">
            <w:pPr>
              <w:rPr>
                <w:color w:val="000000"/>
              </w:rPr>
            </w:pPr>
            <w:r w:rsidRPr="003C02C6">
              <w:rPr>
                <w:color w:val="000000"/>
              </w:rPr>
              <w:t>Местные улицы</w:t>
            </w:r>
          </w:p>
        </w:tc>
        <w:tc>
          <w:tcPr>
            <w:tcW w:w="6237" w:type="dxa"/>
          </w:tcPr>
          <w:p w:rsidR="005C1D21" w:rsidRPr="003C02C6" w:rsidRDefault="005C1D21" w:rsidP="00623924">
            <w:pPr>
              <w:rPr>
                <w:color w:val="000000"/>
              </w:rPr>
            </w:pPr>
            <w:r w:rsidRPr="003C02C6">
              <w:rPr>
                <w:color w:val="000000"/>
              </w:rPr>
              <w:t>Обеспечивают связь жилой застройки с основными улицами</w:t>
            </w:r>
          </w:p>
        </w:tc>
      </w:tr>
      <w:tr w:rsidR="005C1D21" w:rsidRPr="00614D4E" w:rsidTr="00623924">
        <w:trPr>
          <w:trHeight w:val="286"/>
        </w:trPr>
        <w:tc>
          <w:tcPr>
            <w:tcW w:w="3119" w:type="dxa"/>
          </w:tcPr>
          <w:p w:rsidR="005C1D21" w:rsidRPr="003C02C6" w:rsidRDefault="005C1D21" w:rsidP="00623924">
            <w:pPr>
              <w:rPr>
                <w:color w:val="000000"/>
              </w:rPr>
            </w:pPr>
            <w:r w:rsidRPr="003C02C6">
              <w:rPr>
                <w:color w:val="000000"/>
              </w:rPr>
              <w:t>Местные дороги</w:t>
            </w:r>
          </w:p>
        </w:tc>
        <w:tc>
          <w:tcPr>
            <w:tcW w:w="6237" w:type="dxa"/>
          </w:tcPr>
          <w:p w:rsidR="005C1D21" w:rsidRPr="003C02C6" w:rsidRDefault="005C1D21" w:rsidP="00623924">
            <w:pPr>
              <w:rPr>
                <w:color w:val="000000"/>
              </w:rPr>
            </w:pPr>
            <w:r>
              <w:rPr>
                <w:color w:val="000000"/>
              </w:rPr>
              <w:t>Обеспечивают связи жилых и производственных территорий, обслуживают производственные территории</w:t>
            </w:r>
          </w:p>
        </w:tc>
      </w:tr>
      <w:tr w:rsidR="005C1D21" w:rsidRPr="00614D4E" w:rsidTr="00623924">
        <w:trPr>
          <w:trHeight w:val="286"/>
        </w:trPr>
        <w:tc>
          <w:tcPr>
            <w:tcW w:w="3119" w:type="dxa"/>
            <w:tcBorders>
              <w:bottom w:val="single" w:sz="12" w:space="0" w:color="595959"/>
            </w:tcBorders>
          </w:tcPr>
          <w:p w:rsidR="005C1D21" w:rsidRPr="003C02C6" w:rsidRDefault="005C1D21" w:rsidP="00623924">
            <w:pPr>
              <w:rPr>
                <w:color w:val="000000"/>
              </w:rPr>
            </w:pPr>
            <w:r w:rsidRPr="003C02C6">
              <w:rPr>
                <w:color w:val="000000"/>
              </w:rPr>
              <w:t>Проезды</w:t>
            </w:r>
          </w:p>
        </w:tc>
        <w:tc>
          <w:tcPr>
            <w:tcW w:w="6237" w:type="dxa"/>
            <w:tcBorders>
              <w:bottom w:val="single" w:sz="12" w:space="0" w:color="595959"/>
            </w:tcBorders>
          </w:tcPr>
          <w:p w:rsidR="005C1D21" w:rsidRPr="003C02C6" w:rsidRDefault="005C1D21" w:rsidP="00623924">
            <w:pPr>
              <w:rPr>
                <w:color w:val="000000"/>
              </w:rPr>
            </w:pPr>
            <w:r>
              <w:rPr>
                <w:color w:val="000000"/>
              </w:rPr>
              <w:t>Обеспечивают непосредственный подъезд к участкам жилой, производственной и общественной застройки</w:t>
            </w:r>
          </w:p>
        </w:tc>
      </w:tr>
    </w:tbl>
    <w:p w:rsidR="005C1D21" w:rsidRDefault="005C1D21" w:rsidP="005A1F39">
      <w:pPr>
        <w:autoSpaceDE w:val="0"/>
        <w:ind w:firstLine="851"/>
        <w:jc w:val="right"/>
        <w:rPr>
          <w:rFonts w:eastAsia="TimesNewRomanPSMT"/>
          <w:color w:val="FF0000"/>
        </w:rPr>
      </w:pPr>
    </w:p>
    <w:p w:rsidR="005C1D21" w:rsidRPr="00113D87" w:rsidRDefault="005C1D21" w:rsidP="005A1F39">
      <w:pPr>
        <w:autoSpaceDE w:val="0"/>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51"/>
        <w:gridCol w:w="1134"/>
        <w:gridCol w:w="1134"/>
        <w:gridCol w:w="1134"/>
        <w:gridCol w:w="1418"/>
        <w:gridCol w:w="1275"/>
        <w:gridCol w:w="1310"/>
      </w:tblGrid>
      <w:tr w:rsidR="005C1D21" w:rsidRPr="00614D4E" w:rsidTr="00623924">
        <w:trPr>
          <w:trHeight w:val="1008"/>
        </w:trPr>
        <w:tc>
          <w:tcPr>
            <w:tcW w:w="1951"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sidRPr="00614D4E">
              <w:rPr>
                <w:b/>
                <w:color w:val="000000"/>
              </w:rPr>
              <w:t>Категория дорог и улиц</w:t>
            </w:r>
          </w:p>
        </w:tc>
        <w:tc>
          <w:tcPr>
            <w:tcW w:w="1134"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sidRPr="00614D4E">
              <w:rPr>
                <w:b/>
                <w:color w:val="000000"/>
              </w:rPr>
              <w:t>Расчетная скорость движения км/ч</w:t>
            </w:r>
          </w:p>
        </w:tc>
        <w:tc>
          <w:tcPr>
            <w:tcW w:w="1134"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sidRPr="00614D4E">
              <w:rPr>
                <w:b/>
                <w:color w:val="000000"/>
              </w:rPr>
              <w:t>Ширина полосы движения, м</w:t>
            </w:r>
          </w:p>
        </w:tc>
        <w:tc>
          <w:tcPr>
            <w:tcW w:w="1134"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sidRPr="00614D4E">
              <w:rPr>
                <w:b/>
                <w:color w:val="000000"/>
              </w:rPr>
              <w:t>Число полос движения, шт</w:t>
            </w:r>
            <w:r>
              <w:rPr>
                <w:b/>
                <w:color w:val="000000"/>
              </w:rPr>
              <w:t>.</w:t>
            </w:r>
          </w:p>
        </w:tc>
        <w:tc>
          <w:tcPr>
            <w:tcW w:w="1418"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sidRPr="00614D4E">
              <w:rPr>
                <w:b/>
                <w:color w:val="000000"/>
              </w:rPr>
              <w:t>Наименьший радиус кривых в плане, м</w:t>
            </w:r>
          </w:p>
        </w:tc>
        <w:tc>
          <w:tcPr>
            <w:tcW w:w="1275"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sidRPr="00614D4E">
              <w:rPr>
                <w:b/>
                <w:color w:val="000000"/>
              </w:rPr>
              <w:t>Наибольший продольный уклон, ‰</w:t>
            </w:r>
          </w:p>
        </w:tc>
        <w:tc>
          <w:tcPr>
            <w:tcW w:w="1310" w:type="dxa"/>
            <w:tcBorders>
              <w:top w:val="single" w:sz="12" w:space="0" w:color="595959"/>
              <w:bottom w:val="single" w:sz="12" w:space="0" w:color="595959"/>
            </w:tcBorders>
            <w:shd w:val="clear" w:color="auto" w:fill="FFFFFF"/>
            <w:vAlign w:val="center"/>
          </w:tcPr>
          <w:p w:rsidR="005C1D21" w:rsidRPr="00614D4E" w:rsidRDefault="005C1D21" w:rsidP="00623924">
            <w:pPr>
              <w:jc w:val="center"/>
              <w:rPr>
                <w:b/>
                <w:color w:val="000000"/>
              </w:rPr>
            </w:pPr>
            <w:r w:rsidRPr="00614D4E">
              <w:rPr>
                <w:b/>
                <w:color w:val="000000"/>
              </w:rPr>
              <w:t>Ширина пешеходной части тротуара, м</w:t>
            </w:r>
          </w:p>
        </w:tc>
      </w:tr>
      <w:tr w:rsidR="005C1D21" w:rsidRPr="00614D4E" w:rsidTr="00623924">
        <w:trPr>
          <w:trHeight w:val="143"/>
        </w:trPr>
        <w:tc>
          <w:tcPr>
            <w:tcW w:w="1951" w:type="dxa"/>
          </w:tcPr>
          <w:p w:rsidR="005C1D21" w:rsidRPr="00D25227" w:rsidRDefault="005C1D21" w:rsidP="00623924">
            <w:pPr>
              <w:rPr>
                <w:color w:val="000000"/>
              </w:rPr>
            </w:pPr>
            <w:r w:rsidRPr="00D25227">
              <w:rPr>
                <w:color w:val="000000"/>
              </w:rPr>
              <w:t>Основные улицы сельского поселения</w:t>
            </w:r>
          </w:p>
        </w:tc>
        <w:tc>
          <w:tcPr>
            <w:tcW w:w="1134" w:type="dxa"/>
          </w:tcPr>
          <w:p w:rsidR="005C1D21" w:rsidRPr="00D25227" w:rsidRDefault="005C1D21" w:rsidP="00623924">
            <w:pPr>
              <w:jc w:val="center"/>
              <w:rPr>
                <w:color w:val="000000"/>
              </w:rPr>
            </w:pPr>
          </w:p>
          <w:p w:rsidR="005C1D21" w:rsidRPr="00D25227" w:rsidRDefault="005C1D21" w:rsidP="00623924">
            <w:pPr>
              <w:jc w:val="center"/>
              <w:rPr>
                <w:color w:val="000000"/>
              </w:rPr>
            </w:pPr>
            <w:r w:rsidRPr="00D25227">
              <w:rPr>
                <w:color w:val="000000"/>
              </w:rPr>
              <w:t>60</w:t>
            </w:r>
          </w:p>
        </w:tc>
        <w:tc>
          <w:tcPr>
            <w:tcW w:w="1134" w:type="dxa"/>
          </w:tcPr>
          <w:p w:rsidR="005C1D21" w:rsidRPr="00D25227" w:rsidRDefault="005C1D21" w:rsidP="00623924">
            <w:pPr>
              <w:jc w:val="center"/>
              <w:rPr>
                <w:color w:val="000000"/>
              </w:rPr>
            </w:pPr>
          </w:p>
          <w:p w:rsidR="005C1D21" w:rsidRPr="00D25227" w:rsidRDefault="005C1D21" w:rsidP="00623924">
            <w:pPr>
              <w:jc w:val="center"/>
              <w:rPr>
                <w:color w:val="000000"/>
              </w:rPr>
            </w:pPr>
            <w:r w:rsidRPr="00D25227">
              <w:rPr>
                <w:color w:val="000000"/>
              </w:rPr>
              <w:t>3,5</w:t>
            </w:r>
          </w:p>
        </w:tc>
        <w:tc>
          <w:tcPr>
            <w:tcW w:w="1134" w:type="dxa"/>
          </w:tcPr>
          <w:p w:rsidR="005C1D21" w:rsidRPr="00D25227" w:rsidRDefault="005C1D21" w:rsidP="00623924">
            <w:pPr>
              <w:jc w:val="center"/>
              <w:rPr>
                <w:color w:val="000000"/>
              </w:rPr>
            </w:pPr>
          </w:p>
          <w:p w:rsidR="005C1D21" w:rsidRPr="00D25227" w:rsidRDefault="005C1D21" w:rsidP="00623924">
            <w:pPr>
              <w:jc w:val="center"/>
              <w:rPr>
                <w:color w:val="000000"/>
              </w:rPr>
            </w:pPr>
            <w:r w:rsidRPr="00D25227">
              <w:rPr>
                <w:color w:val="000000"/>
              </w:rPr>
              <w:t>2-4</w:t>
            </w:r>
          </w:p>
        </w:tc>
        <w:tc>
          <w:tcPr>
            <w:tcW w:w="1418" w:type="dxa"/>
          </w:tcPr>
          <w:p w:rsidR="005C1D21" w:rsidRPr="00D25227" w:rsidRDefault="005C1D21" w:rsidP="00623924">
            <w:pPr>
              <w:jc w:val="center"/>
              <w:rPr>
                <w:color w:val="000000"/>
              </w:rPr>
            </w:pPr>
          </w:p>
          <w:p w:rsidR="005C1D21" w:rsidRPr="00D25227" w:rsidRDefault="005C1D21" w:rsidP="00623924">
            <w:pPr>
              <w:jc w:val="center"/>
              <w:rPr>
                <w:color w:val="000000"/>
              </w:rPr>
            </w:pPr>
            <w:r w:rsidRPr="00D25227">
              <w:rPr>
                <w:color w:val="000000"/>
              </w:rPr>
              <w:t>220</w:t>
            </w:r>
          </w:p>
        </w:tc>
        <w:tc>
          <w:tcPr>
            <w:tcW w:w="1275" w:type="dxa"/>
          </w:tcPr>
          <w:p w:rsidR="005C1D21" w:rsidRPr="00D25227" w:rsidRDefault="005C1D21" w:rsidP="00623924">
            <w:pPr>
              <w:jc w:val="center"/>
              <w:rPr>
                <w:color w:val="000000"/>
              </w:rPr>
            </w:pPr>
          </w:p>
          <w:p w:rsidR="005C1D21" w:rsidRPr="00D25227" w:rsidRDefault="005C1D21" w:rsidP="00623924">
            <w:pPr>
              <w:jc w:val="center"/>
              <w:rPr>
                <w:color w:val="000000"/>
              </w:rPr>
            </w:pPr>
            <w:r w:rsidRPr="00D25227">
              <w:rPr>
                <w:color w:val="000000"/>
              </w:rPr>
              <w:t>70</w:t>
            </w:r>
          </w:p>
        </w:tc>
        <w:tc>
          <w:tcPr>
            <w:tcW w:w="1310" w:type="dxa"/>
          </w:tcPr>
          <w:p w:rsidR="005C1D21" w:rsidRPr="00D25227" w:rsidRDefault="005C1D21" w:rsidP="00623924">
            <w:pPr>
              <w:tabs>
                <w:tab w:val="left" w:pos="368"/>
                <w:tab w:val="center" w:pos="547"/>
              </w:tabs>
              <w:jc w:val="center"/>
              <w:rPr>
                <w:color w:val="000000"/>
              </w:rPr>
            </w:pPr>
          </w:p>
          <w:p w:rsidR="005C1D21" w:rsidRPr="00D25227" w:rsidRDefault="005C1D21" w:rsidP="00623924">
            <w:pPr>
              <w:tabs>
                <w:tab w:val="left" w:pos="368"/>
                <w:tab w:val="center" w:pos="547"/>
              </w:tabs>
              <w:jc w:val="center"/>
              <w:rPr>
                <w:color w:val="000000"/>
              </w:rPr>
            </w:pPr>
            <w:r w:rsidRPr="00D25227">
              <w:rPr>
                <w:color w:val="000000"/>
              </w:rPr>
              <w:t>1,5-2,25</w:t>
            </w:r>
          </w:p>
        </w:tc>
      </w:tr>
      <w:tr w:rsidR="005C1D21" w:rsidRPr="00614D4E" w:rsidTr="00623924">
        <w:trPr>
          <w:trHeight w:val="286"/>
        </w:trPr>
        <w:tc>
          <w:tcPr>
            <w:tcW w:w="1951" w:type="dxa"/>
          </w:tcPr>
          <w:p w:rsidR="005C1D21" w:rsidRPr="00D25227" w:rsidRDefault="005C1D21" w:rsidP="00623924">
            <w:pPr>
              <w:rPr>
                <w:color w:val="000000"/>
              </w:rPr>
            </w:pPr>
            <w:r w:rsidRPr="00D25227">
              <w:rPr>
                <w:color w:val="000000"/>
              </w:rPr>
              <w:t>Местные улицы</w:t>
            </w:r>
          </w:p>
        </w:tc>
        <w:tc>
          <w:tcPr>
            <w:tcW w:w="1134" w:type="dxa"/>
          </w:tcPr>
          <w:p w:rsidR="005C1D21" w:rsidRPr="00D25227" w:rsidRDefault="005C1D21" w:rsidP="00623924">
            <w:pPr>
              <w:jc w:val="center"/>
              <w:rPr>
                <w:color w:val="000000"/>
              </w:rPr>
            </w:pPr>
            <w:r w:rsidRPr="00D25227">
              <w:rPr>
                <w:color w:val="000000"/>
              </w:rPr>
              <w:t>40</w:t>
            </w:r>
          </w:p>
        </w:tc>
        <w:tc>
          <w:tcPr>
            <w:tcW w:w="1134" w:type="dxa"/>
          </w:tcPr>
          <w:p w:rsidR="005C1D21" w:rsidRPr="00D25227" w:rsidRDefault="005C1D21" w:rsidP="00623924">
            <w:pPr>
              <w:jc w:val="center"/>
              <w:rPr>
                <w:color w:val="000000"/>
              </w:rPr>
            </w:pPr>
            <w:r w:rsidRPr="00D25227">
              <w:rPr>
                <w:color w:val="000000"/>
              </w:rPr>
              <w:t>3,0</w:t>
            </w:r>
          </w:p>
        </w:tc>
        <w:tc>
          <w:tcPr>
            <w:tcW w:w="1134" w:type="dxa"/>
          </w:tcPr>
          <w:p w:rsidR="005C1D21" w:rsidRPr="00D25227" w:rsidRDefault="005C1D21" w:rsidP="00623924">
            <w:pPr>
              <w:jc w:val="center"/>
              <w:rPr>
                <w:color w:val="000000"/>
              </w:rPr>
            </w:pPr>
            <w:r w:rsidRPr="00D25227">
              <w:rPr>
                <w:color w:val="000000"/>
              </w:rPr>
              <w:t>2</w:t>
            </w:r>
          </w:p>
        </w:tc>
        <w:tc>
          <w:tcPr>
            <w:tcW w:w="1418" w:type="dxa"/>
          </w:tcPr>
          <w:p w:rsidR="005C1D21" w:rsidRPr="00D25227" w:rsidRDefault="005C1D21" w:rsidP="00623924">
            <w:pPr>
              <w:jc w:val="center"/>
              <w:rPr>
                <w:color w:val="000000"/>
              </w:rPr>
            </w:pPr>
            <w:r w:rsidRPr="00D25227">
              <w:rPr>
                <w:color w:val="000000"/>
              </w:rPr>
              <w:t>80</w:t>
            </w:r>
          </w:p>
        </w:tc>
        <w:tc>
          <w:tcPr>
            <w:tcW w:w="1275" w:type="dxa"/>
          </w:tcPr>
          <w:p w:rsidR="005C1D21" w:rsidRPr="00D25227" w:rsidRDefault="005C1D21" w:rsidP="00623924">
            <w:pPr>
              <w:jc w:val="center"/>
              <w:rPr>
                <w:color w:val="000000"/>
              </w:rPr>
            </w:pPr>
            <w:r w:rsidRPr="00D25227">
              <w:rPr>
                <w:color w:val="000000"/>
              </w:rPr>
              <w:t>80</w:t>
            </w:r>
          </w:p>
        </w:tc>
        <w:tc>
          <w:tcPr>
            <w:tcW w:w="1310" w:type="dxa"/>
          </w:tcPr>
          <w:p w:rsidR="005C1D21" w:rsidRPr="00D25227" w:rsidRDefault="005C1D21" w:rsidP="00623924">
            <w:pPr>
              <w:jc w:val="center"/>
              <w:rPr>
                <w:color w:val="000000"/>
              </w:rPr>
            </w:pPr>
            <w:r w:rsidRPr="00D25227">
              <w:rPr>
                <w:color w:val="000000"/>
              </w:rPr>
              <w:t>1,5</w:t>
            </w:r>
          </w:p>
        </w:tc>
      </w:tr>
      <w:tr w:rsidR="005C1D21" w:rsidRPr="00614D4E" w:rsidTr="00623924">
        <w:trPr>
          <w:trHeight w:val="286"/>
        </w:trPr>
        <w:tc>
          <w:tcPr>
            <w:tcW w:w="1951" w:type="dxa"/>
          </w:tcPr>
          <w:p w:rsidR="005C1D21" w:rsidRPr="00D25227" w:rsidRDefault="005C1D21" w:rsidP="00623924">
            <w:pPr>
              <w:rPr>
                <w:color w:val="000000"/>
              </w:rPr>
            </w:pPr>
            <w:r w:rsidRPr="00D25227">
              <w:rPr>
                <w:color w:val="000000"/>
              </w:rPr>
              <w:t>Местные дороги</w:t>
            </w:r>
          </w:p>
        </w:tc>
        <w:tc>
          <w:tcPr>
            <w:tcW w:w="1134" w:type="dxa"/>
          </w:tcPr>
          <w:p w:rsidR="005C1D21" w:rsidRPr="00D25227" w:rsidRDefault="005C1D21" w:rsidP="00623924">
            <w:pPr>
              <w:jc w:val="center"/>
              <w:rPr>
                <w:color w:val="000000"/>
              </w:rPr>
            </w:pPr>
            <w:r w:rsidRPr="00D25227">
              <w:rPr>
                <w:color w:val="000000"/>
              </w:rPr>
              <w:t>30</w:t>
            </w:r>
          </w:p>
        </w:tc>
        <w:tc>
          <w:tcPr>
            <w:tcW w:w="1134" w:type="dxa"/>
          </w:tcPr>
          <w:p w:rsidR="005C1D21" w:rsidRPr="00D25227" w:rsidRDefault="005C1D21" w:rsidP="00623924">
            <w:pPr>
              <w:jc w:val="center"/>
              <w:rPr>
                <w:color w:val="000000"/>
              </w:rPr>
            </w:pPr>
            <w:r w:rsidRPr="00D25227">
              <w:rPr>
                <w:color w:val="000000"/>
              </w:rPr>
              <w:t>2,75</w:t>
            </w:r>
          </w:p>
        </w:tc>
        <w:tc>
          <w:tcPr>
            <w:tcW w:w="1134" w:type="dxa"/>
          </w:tcPr>
          <w:p w:rsidR="005C1D21" w:rsidRPr="00D25227" w:rsidRDefault="005C1D21" w:rsidP="00623924">
            <w:pPr>
              <w:jc w:val="center"/>
              <w:rPr>
                <w:color w:val="000000"/>
              </w:rPr>
            </w:pPr>
            <w:r w:rsidRPr="00D25227">
              <w:rPr>
                <w:color w:val="000000"/>
              </w:rPr>
              <w:t>2</w:t>
            </w:r>
          </w:p>
        </w:tc>
        <w:tc>
          <w:tcPr>
            <w:tcW w:w="1418" w:type="dxa"/>
          </w:tcPr>
          <w:p w:rsidR="005C1D21" w:rsidRPr="00D25227" w:rsidRDefault="005C1D21" w:rsidP="00623924">
            <w:pPr>
              <w:jc w:val="center"/>
              <w:rPr>
                <w:color w:val="000000"/>
              </w:rPr>
            </w:pPr>
            <w:r w:rsidRPr="00D25227">
              <w:rPr>
                <w:color w:val="000000"/>
              </w:rPr>
              <w:t>40</w:t>
            </w:r>
          </w:p>
        </w:tc>
        <w:tc>
          <w:tcPr>
            <w:tcW w:w="1275" w:type="dxa"/>
          </w:tcPr>
          <w:p w:rsidR="005C1D21" w:rsidRPr="00D25227" w:rsidRDefault="005C1D21" w:rsidP="00623924">
            <w:pPr>
              <w:jc w:val="center"/>
              <w:rPr>
                <w:color w:val="000000"/>
              </w:rPr>
            </w:pPr>
            <w:r w:rsidRPr="00D25227">
              <w:rPr>
                <w:color w:val="000000"/>
              </w:rPr>
              <w:t>80</w:t>
            </w:r>
          </w:p>
        </w:tc>
        <w:tc>
          <w:tcPr>
            <w:tcW w:w="1310" w:type="dxa"/>
          </w:tcPr>
          <w:p w:rsidR="005C1D21" w:rsidRPr="00D25227" w:rsidRDefault="005C1D21" w:rsidP="00623924">
            <w:pPr>
              <w:jc w:val="center"/>
              <w:rPr>
                <w:color w:val="000000"/>
              </w:rPr>
            </w:pPr>
            <w:r w:rsidRPr="00D25227">
              <w:rPr>
                <w:color w:val="000000"/>
              </w:rPr>
              <w:t>1,0 (допускается устраивать с одной стороны)</w:t>
            </w:r>
          </w:p>
        </w:tc>
      </w:tr>
      <w:tr w:rsidR="005C1D21" w:rsidRPr="00614D4E" w:rsidTr="00623924">
        <w:trPr>
          <w:trHeight w:val="286"/>
        </w:trPr>
        <w:tc>
          <w:tcPr>
            <w:tcW w:w="1951" w:type="dxa"/>
            <w:tcBorders>
              <w:bottom w:val="single" w:sz="12" w:space="0" w:color="595959"/>
            </w:tcBorders>
          </w:tcPr>
          <w:p w:rsidR="005C1D21" w:rsidRPr="00D25227" w:rsidRDefault="005C1D21" w:rsidP="00623924">
            <w:pPr>
              <w:rPr>
                <w:color w:val="000000"/>
              </w:rPr>
            </w:pPr>
            <w:r w:rsidRPr="00D25227">
              <w:rPr>
                <w:color w:val="000000"/>
              </w:rPr>
              <w:t>Проезды</w:t>
            </w:r>
          </w:p>
        </w:tc>
        <w:tc>
          <w:tcPr>
            <w:tcW w:w="1134" w:type="dxa"/>
            <w:tcBorders>
              <w:bottom w:val="single" w:sz="12" w:space="0" w:color="595959"/>
            </w:tcBorders>
          </w:tcPr>
          <w:p w:rsidR="005C1D21" w:rsidRPr="00D25227" w:rsidRDefault="005C1D21" w:rsidP="00623924">
            <w:pPr>
              <w:jc w:val="center"/>
              <w:rPr>
                <w:color w:val="000000"/>
              </w:rPr>
            </w:pPr>
            <w:r w:rsidRPr="00D25227">
              <w:rPr>
                <w:color w:val="000000"/>
              </w:rPr>
              <w:t>30</w:t>
            </w:r>
          </w:p>
        </w:tc>
        <w:tc>
          <w:tcPr>
            <w:tcW w:w="1134" w:type="dxa"/>
            <w:tcBorders>
              <w:bottom w:val="single" w:sz="12" w:space="0" w:color="595959"/>
            </w:tcBorders>
          </w:tcPr>
          <w:p w:rsidR="005C1D21" w:rsidRPr="00D25227" w:rsidRDefault="005C1D21" w:rsidP="00623924">
            <w:pPr>
              <w:jc w:val="center"/>
              <w:rPr>
                <w:color w:val="000000"/>
              </w:rPr>
            </w:pPr>
            <w:r w:rsidRPr="00D25227">
              <w:rPr>
                <w:color w:val="000000"/>
              </w:rPr>
              <w:t>4,5</w:t>
            </w:r>
          </w:p>
        </w:tc>
        <w:tc>
          <w:tcPr>
            <w:tcW w:w="1134" w:type="dxa"/>
            <w:tcBorders>
              <w:bottom w:val="single" w:sz="12" w:space="0" w:color="595959"/>
            </w:tcBorders>
          </w:tcPr>
          <w:p w:rsidR="005C1D21" w:rsidRPr="00D25227" w:rsidRDefault="005C1D21" w:rsidP="00623924">
            <w:pPr>
              <w:jc w:val="center"/>
              <w:rPr>
                <w:color w:val="000000"/>
              </w:rPr>
            </w:pPr>
            <w:r w:rsidRPr="00D25227">
              <w:rPr>
                <w:color w:val="000000"/>
              </w:rPr>
              <w:t>1</w:t>
            </w:r>
          </w:p>
        </w:tc>
        <w:tc>
          <w:tcPr>
            <w:tcW w:w="1418" w:type="dxa"/>
            <w:tcBorders>
              <w:bottom w:val="single" w:sz="12" w:space="0" w:color="595959"/>
            </w:tcBorders>
          </w:tcPr>
          <w:p w:rsidR="005C1D21" w:rsidRPr="00D25227" w:rsidRDefault="005C1D21" w:rsidP="00623924">
            <w:pPr>
              <w:jc w:val="center"/>
              <w:rPr>
                <w:color w:val="000000"/>
              </w:rPr>
            </w:pPr>
            <w:r w:rsidRPr="00D25227">
              <w:rPr>
                <w:color w:val="000000"/>
              </w:rPr>
              <w:t>40</w:t>
            </w:r>
          </w:p>
        </w:tc>
        <w:tc>
          <w:tcPr>
            <w:tcW w:w="1275" w:type="dxa"/>
            <w:tcBorders>
              <w:bottom w:val="single" w:sz="12" w:space="0" w:color="595959"/>
            </w:tcBorders>
          </w:tcPr>
          <w:p w:rsidR="005C1D21" w:rsidRPr="00D25227" w:rsidRDefault="005C1D21" w:rsidP="00623924">
            <w:pPr>
              <w:jc w:val="center"/>
              <w:rPr>
                <w:color w:val="000000"/>
              </w:rPr>
            </w:pPr>
            <w:r w:rsidRPr="00D25227">
              <w:rPr>
                <w:color w:val="000000"/>
              </w:rPr>
              <w:t>80</w:t>
            </w:r>
          </w:p>
        </w:tc>
        <w:tc>
          <w:tcPr>
            <w:tcW w:w="1310" w:type="dxa"/>
            <w:tcBorders>
              <w:bottom w:val="single" w:sz="12" w:space="0" w:color="595959"/>
            </w:tcBorders>
          </w:tcPr>
          <w:p w:rsidR="005C1D21" w:rsidRPr="00D25227" w:rsidRDefault="005C1D21" w:rsidP="00623924">
            <w:pPr>
              <w:jc w:val="center"/>
              <w:rPr>
                <w:color w:val="000000"/>
              </w:rPr>
            </w:pPr>
            <w:r w:rsidRPr="00D25227">
              <w:rPr>
                <w:color w:val="000000"/>
              </w:rPr>
              <w:t>-</w:t>
            </w:r>
          </w:p>
        </w:tc>
      </w:tr>
    </w:tbl>
    <w:p w:rsidR="005C1D21" w:rsidRDefault="005C1D21" w:rsidP="005A1F39">
      <w:pPr>
        <w:jc w:val="both"/>
      </w:pPr>
    </w:p>
    <w:p w:rsidR="005C1D21" w:rsidRDefault="005C1D21" w:rsidP="005A1F39">
      <w:pPr>
        <w:jc w:val="both"/>
      </w:pPr>
    </w:p>
    <w:p w:rsidR="005C1D21" w:rsidRDefault="005C1D21" w:rsidP="005A1F39">
      <w:pPr>
        <w:jc w:val="both"/>
      </w:pPr>
    </w:p>
    <w:p w:rsidR="005C1D21" w:rsidRDefault="005C1D21" w:rsidP="005A1F39">
      <w:pPr>
        <w:jc w:val="both"/>
      </w:pPr>
    </w:p>
    <w:p w:rsidR="005C1D21" w:rsidRDefault="005C1D21" w:rsidP="005A1F39">
      <w:pPr>
        <w:jc w:val="both"/>
      </w:pPr>
    </w:p>
    <w:p w:rsidR="005C1D21" w:rsidRDefault="005C1D21" w:rsidP="005A1F39">
      <w:pPr>
        <w:jc w:val="both"/>
      </w:pPr>
    </w:p>
    <w:p w:rsidR="005C1D21" w:rsidRDefault="005C1D21" w:rsidP="005A1F39">
      <w:pPr>
        <w:jc w:val="both"/>
      </w:pPr>
    </w:p>
    <w:p w:rsidR="005C1D21" w:rsidRDefault="005C1D21" w:rsidP="005A1F39">
      <w:pPr>
        <w:jc w:val="both"/>
      </w:pPr>
    </w:p>
    <w:p w:rsidR="005C1D21" w:rsidRDefault="005C1D21" w:rsidP="005A1F39">
      <w:pPr>
        <w:jc w:val="both"/>
      </w:pPr>
    </w:p>
    <w:tbl>
      <w:tblPr>
        <w:tblW w:w="0" w:type="auto"/>
        <w:tblInd w:w="108" w:type="dxa"/>
        <w:tblLook w:val="00A0"/>
      </w:tblPr>
      <w:tblGrid>
        <w:gridCol w:w="1809"/>
        <w:gridCol w:w="7547"/>
      </w:tblGrid>
      <w:tr w:rsidR="005C1D21" w:rsidTr="00623924">
        <w:tc>
          <w:tcPr>
            <w:tcW w:w="1809" w:type="dxa"/>
            <w:shd w:val="clear" w:color="auto" w:fill="C4BC96"/>
          </w:tcPr>
          <w:p w:rsidR="005C1D21" w:rsidRPr="009F1633" w:rsidRDefault="005C1D21" w:rsidP="00623924">
            <w:pPr>
              <w:autoSpaceDE w:val="0"/>
              <w:ind w:left="-108"/>
              <w:jc w:val="both"/>
              <w:rPr>
                <w:rFonts w:eastAsia="TimesNewRomanPSMT"/>
                <w:b/>
              </w:rPr>
            </w:pPr>
            <w:r w:rsidRPr="009F1633">
              <w:rPr>
                <w:rFonts w:eastAsia="TimesNewRomanPSMT"/>
                <w:b/>
              </w:rPr>
              <w:t>Приложение 3</w:t>
            </w:r>
          </w:p>
        </w:tc>
        <w:tc>
          <w:tcPr>
            <w:tcW w:w="7547" w:type="dxa"/>
            <w:shd w:val="clear" w:color="auto" w:fill="F2F2F2"/>
          </w:tcPr>
          <w:p w:rsidR="005C1D21" w:rsidRPr="009F1633" w:rsidRDefault="005C1D21" w:rsidP="00623924">
            <w:pPr>
              <w:autoSpaceDE w:val="0"/>
              <w:rPr>
                <w:rFonts w:eastAsia="TimesNewRomanPSMT"/>
                <w:b/>
              </w:rPr>
            </w:pPr>
            <w:r w:rsidRPr="009F1633">
              <w:rPr>
                <w:b/>
              </w:rPr>
              <w:t>Нормативы электропотребления</w:t>
            </w:r>
          </w:p>
        </w:tc>
      </w:tr>
    </w:tbl>
    <w:p w:rsidR="005C1D21" w:rsidRDefault="005C1D21" w:rsidP="005A1F39">
      <w:pPr>
        <w:ind w:right="-1"/>
        <w:jc w:val="right"/>
        <w:rPr>
          <w:color w:val="000000"/>
        </w:rPr>
      </w:pPr>
    </w:p>
    <w:p w:rsidR="005C1D21" w:rsidRPr="00E442A4" w:rsidRDefault="005C1D21" w:rsidP="005A1F39">
      <w:pPr>
        <w:ind w:firstLine="851"/>
        <w:jc w:val="both"/>
        <w:rPr>
          <w:color w:val="000000"/>
        </w:rPr>
      </w:pPr>
      <w:r w:rsidRPr="00E442A4">
        <w:rPr>
          <w:color w:val="000000"/>
        </w:rPr>
        <w:t>Нормативы электропотребления приняты в соответствии с</w:t>
      </w:r>
      <w:r>
        <w:rPr>
          <w:color w:val="000000"/>
        </w:rPr>
        <w:t xml:space="preserve"> </w:t>
      </w:r>
      <w:r w:rsidRPr="00E442A4">
        <w:t>требованиями Постановления от 30 июля 2012 года №5 Министерства топлива, энергетики и тарифного регулирования Волгоградской области(в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r>
        <w:t xml:space="preserve"> и отображены в таблице 4.3.1.</w:t>
      </w:r>
    </w:p>
    <w:p w:rsidR="005C1D21" w:rsidRDefault="005C1D21" w:rsidP="005A1F39">
      <w:pPr>
        <w:ind w:right="-1" w:firstLine="851"/>
        <w:rPr>
          <w:color w:val="000000"/>
        </w:rPr>
      </w:pPr>
    </w:p>
    <w:p w:rsidR="005C1D21" w:rsidRDefault="005C1D21" w:rsidP="005A1F39">
      <w:pPr>
        <w:ind w:right="-1"/>
        <w:jc w:val="right"/>
        <w:rPr>
          <w:color w:val="000000"/>
        </w:rPr>
      </w:pPr>
      <w:r>
        <w:rPr>
          <w:color w:val="000000"/>
        </w:rPr>
        <w:t>Таблица 4.3</w:t>
      </w:r>
      <w:r w:rsidRPr="00AF4357">
        <w:rPr>
          <w:color w:val="000000"/>
        </w:rPr>
        <w:t xml:space="preserve">.1. Расчетные показатели объектов, относящихся </w:t>
      </w:r>
    </w:p>
    <w:p w:rsidR="005C1D21" w:rsidRPr="002032D7" w:rsidRDefault="005C1D21" w:rsidP="005A1F39">
      <w:pPr>
        <w:ind w:right="-1"/>
        <w:jc w:val="right"/>
        <w:rPr>
          <w:color w:val="000000"/>
        </w:rPr>
      </w:pPr>
      <w:r w:rsidRPr="00AF4357">
        <w:rPr>
          <w:color w:val="000000"/>
        </w:rPr>
        <w:t>к области электроснабжения</w:t>
      </w:r>
      <w:r>
        <w:rPr>
          <w:color w:val="000000"/>
        </w:rPr>
        <w:t xml:space="preserve"> (уровень обеспеченности)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701"/>
        <w:gridCol w:w="765"/>
        <w:gridCol w:w="765"/>
        <w:gridCol w:w="766"/>
        <w:gridCol w:w="765"/>
        <w:gridCol w:w="766"/>
      </w:tblGrid>
      <w:tr w:rsidR="005C1D21" w:rsidRPr="008D7470" w:rsidTr="00623924">
        <w:trPr>
          <w:trHeight w:val="778"/>
        </w:trPr>
        <w:tc>
          <w:tcPr>
            <w:tcW w:w="574" w:type="dxa"/>
            <w:vMerge w:val="restart"/>
            <w:tcBorders>
              <w:top w:val="single" w:sz="12" w:space="0" w:color="595959"/>
            </w:tcBorders>
            <w:shd w:val="clear" w:color="auto" w:fill="FFFFFF"/>
            <w:vAlign w:val="center"/>
          </w:tcPr>
          <w:p w:rsidR="005C1D21" w:rsidRPr="00AF4357" w:rsidRDefault="005C1D21" w:rsidP="00623924">
            <w:pPr>
              <w:jc w:val="center"/>
              <w:rPr>
                <w:b/>
                <w:color w:val="000000"/>
                <w:sz w:val="16"/>
                <w:szCs w:val="16"/>
              </w:rPr>
            </w:pPr>
            <w:r w:rsidRPr="00AF4357">
              <w:rPr>
                <w:b/>
                <w:color w:val="000000"/>
                <w:szCs w:val="16"/>
              </w:rPr>
              <w:t>№</w:t>
            </w:r>
          </w:p>
        </w:tc>
        <w:tc>
          <w:tcPr>
            <w:tcW w:w="3254" w:type="dxa"/>
            <w:vMerge w:val="restart"/>
            <w:tcBorders>
              <w:top w:val="single" w:sz="12" w:space="0" w:color="595959"/>
            </w:tcBorders>
            <w:shd w:val="clear" w:color="auto" w:fill="FFFFFF"/>
            <w:vAlign w:val="center"/>
          </w:tcPr>
          <w:p w:rsidR="005C1D21" w:rsidRPr="00AF4357" w:rsidRDefault="005C1D21" w:rsidP="00623924">
            <w:pPr>
              <w:jc w:val="center"/>
              <w:rPr>
                <w:b/>
                <w:color w:val="000000"/>
              </w:rPr>
            </w:pPr>
            <w:r w:rsidRPr="00AF4357">
              <w:rPr>
                <w:b/>
                <w:color w:val="000000"/>
              </w:rPr>
              <w:t>Наименование объекта</w:t>
            </w:r>
          </w:p>
          <w:p w:rsidR="005C1D21" w:rsidRPr="00AF4357" w:rsidRDefault="005C1D21" w:rsidP="00623924">
            <w:pPr>
              <w:jc w:val="center"/>
              <w:rPr>
                <w:b/>
                <w:color w:val="000000"/>
                <w:sz w:val="16"/>
                <w:szCs w:val="16"/>
              </w:rPr>
            </w:pPr>
            <w:r w:rsidRPr="00AF4357">
              <w:rPr>
                <w:b/>
                <w:color w:val="000000"/>
              </w:rPr>
              <w:t>(Наименование ресурса) *</w:t>
            </w:r>
          </w:p>
        </w:tc>
        <w:tc>
          <w:tcPr>
            <w:tcW w:w="5528" w:type="dxa"/>
            <w:gridSpan w:val="6"/>
            <w:tcBorders>
              <w:top w:val="single" w:sz="12" w:space="0" w:color="595959"/>
            </w:tcBorders>
            <w:shd w:val="clear" w:color="auto" w:fill="FFFFFF"/>
            <w:vAlign w:val="center"/>
          </w:tcPr>
          <w:p w:rsidR="005C1D21" w:rsidRDefault="005C1D21" w:rsidP="00623924">
            <w:pPr>
              <w:jc w:val="center"/>
              <w:rPr>
                <w:b/>
                <w:color w:val="000000"/>
              </w:rPr>
            </w:pPr>
            <w:r w:rsidRPr="00AF4357">
              <w:rPr>
                <w:b/>
                <w:color w:val="000000"/>
              </w:rPr>
              <w:t xml:space="preserve">Показатель минимально допустимого </w:t>
            </w:r>
          </w:p>
          <w:p w:rsidR="005C1D21" w:rsidRPr="00AF4357" w:rsidRDefault="005C1D21" w:rsidP="00623924">
            <w:pPr>
              <w:jc w:val="center"/>
              <w:rPr>
                <w:b/>
                <w:color w:val="000000"/>
                <w:sz w:val="16"/>
                <w:szCs w:val="16"/>
              </w:rPr>
            </w:pPr>
            <w:r w:rsidRPr="00AF4357">
              <w:rPr>
                <w:b/>
                <w:color w:val="000000"/>
              </w:rPr>
              <w:t>уровня обеспеченности</w:t>
            </w:r>
          </w:p>
        </w:tc>
      </w:tr>
      <w:tr w:rsidR="005C1D21" w:rsidRPr="008D7470" w:rsidTr="00623924">
        <w:trPr>
          <w:trHeight w:val="606"/>
        </w:trPr>
        <w:tc>
          <w:tcPr>
            <w:tcW w:w="574" w:type="dxa"/>
            <w:vMerge/>
            <w:tcBorders>
              <w:bottom w:val="single" w:sz="12" w:space="0" w:color="595959"/>
            </w:tcBorders>
            <w:shd w:val="clear" w:color="auto" w:fill="FFFFFF"/>
            <w:vAlign w:val="center"/>
          </w:tcPr>
          <w:p w:rsidR="005C1D21" w:rsidRPr="00AF4357" w:rsidRDefault="005C1D21" w:rsidP="00623924">
            <w:pPr>
              <w:jc w:val="center"/>
              <w:rPr>
                <w:b/>
                <w:color w:val="000000"/>
                <w:sz w:val="16"/>
                <w:szCs w:val="16"/>
              </w:rPr>
            </w:pPr>
          </w:p>
        </w:tc>
        <w:tc>
          <w:tcPr>
            <w:tcW w:w="3254" w:type="dxa"/>
            <w:vMerge/>
            <w:tcBorders>
              <w:bottom w:val="single" w:sz="12" w:space="0" w:color="595959"/>
            </w:tcBorders>
            <w:shd w:val="clear" w:color="auto" w:fill="FFFFFF"/>
            <w:vAlign w:val="center"/>
          </w:tcPr>
          <w:p w:rsidR="005C1D21" w:rsidRPr="00AF4357" w:rsidRDefault="005C1D21" w:rsidP="00623924">
            <w:pPr>
              <w:jc w:val="center"/>
              <w:rPr>
                <w:b/>
                <w:color w:val="000000"/>
                <w:sz w:val="16"/>
                <w:szCs w:val="16"/>
              </w:rPr>
            </w:pPr>
          </w:p>
        </w:tc>
        <w:tc>
          <w:tcPr>
            <w:tcW w:w="1701" w:type="dxa"/>
            <w:tcBorders>
              <w:bottom w:val="single" w:sz="12" w:space="0" w:color="595959"/>
            </w:tcBorders>
            <w:shd w:val="clear" w:color="auto" w:fill="FFFFFF"/>
            <w:vAlign w:val="center"/>
          </w:tcPr>
          <w:p w:rsidR="005C1D21" w:rsidRDefault="005C1D21" w:rsidP="00623924">
            <w:pPr>
              <w:jc w:val="center"/>
              <w:rPr>
                <w:b/>
                <w:color w:val="000000"/>
              </w:rPr>
            </w:pPr>
            <w:r w:rsidRPr="00AF4357">
              <w:rPr>
                <w:b/>
                <w:color w:val="000000"/>
              </w:rPr>
              <w:t xml:space="preserve">Единица </w:t>
            </w:r>
          </w:p>
          <w:p w:rsidR="005C1D21" w:rsidRPr="00AF4357" w:rsidRDefault="005C1D21" w:rsidP="00623924">
            <w:pPr>
              <w:jc w:val="center"/>
              <w:rPr>
                <w:b/>
                <w:color w:val="000000"/>
              </w:rPr>
            </w:pPr>
            <w:r w:rsidRPr="00AF4357">
              <w:rPr>
                <w:b/>
                <w:color w:val="000000"/>
              </w:rPr>
              <w:t>измерения</w:t>
            </w:r>
          </w:p>
        </w:tc>
        <w:tc>
          <w:tcPr>
            <w:tcW w:w="3827" w:type="dxa"/>
            <w:gridSpan w:val="5"/>
            <w:tcBorders>
              <w:bottom w:val="single" w:sz="12" w:space="0" w:color="595959"/>
            </w:tcBorders>
            <w:shd w:val="clear" w:color="auto" w:fill="FFFFFF"/>
            <w:vAlign w:val="center"/>
          </w:tcPr>
          <w:p w:rsidR="005C1D21" w:rsidRPr="00AF4357" w:rsidRDefault="005C1D21" w:rsidP="00623924">
            <w:pPr>
              <w:jc w:val="center"/>
              <w:rPr>
                <w:b/>
                <w:color w:val="000000"/>
              </w:rPr>
            </w:pPr>
            <w:r w:rsidRPr="00AF4357">
              <w:rPr>
                <w:b/>
                <w:color w:val="000000"/>
              </w:rPr>
              <w:t>Величина</w:t>
            </w:r>
          </w:p>
        </w:tc>
      </w:tr>
      <w:tr w:rsidR="005C1D21" w:rsidRPr="007B1E6D" w:rsidTr="00623924">
        <w:trPr>
          <w:trHeight w:val="909"/>
        </w:trPr>
        <w:tc>
          <w:tcPr>
            <w:tcW w:w="574" w:type="dxa"/>
            <w:vMerge w:val="restart"/>
            <w:tcBorders>
              <w:top w:val="single" w:sz="12" w:space="0" w:color="595959"/>
            </w:tcBorders>
            <w:shd w:val="clear" w:color="auto" w:fill="FFFFFF"/>
            <w:vAlign w:val="center"/>
          </w:tcPr>
          <w:p w:rsidR="005C1D21" w:rsidRPr="00AF4357" w:rsidRDefault="005C1D21" w:rsidP="00623924">
            <w:pPr>
              <w:jc w:val="center"/>
              <w:rPr>
                <w:b/>
                <w:color w:val="000000"/>
              </w:rPr>
            </w:pPr>
            <w:r w:rsidRPr="00AF4357">
              <w:rPr>
                <w:b/>
                <w:color w:val="000000"/>
              </w:rPr>
              <w:t>1.</w:t>
            </w:r>
          </w:p>
        </w:tc>
        <w:tc>
          <w:tcPr>
            <w:tcW w:w="3254" w:type="dxa"/>
            <w:vMerge w:val="restart"/>
            <w:tcBorders>
              <w:top w:val="single" w:sz="12" w:space="0" w:color="595959"/>
            </w:tcBorders>
            <w:shd w:val="clear" w:color="auto" w:fill="FFFFFF"/>
            <w:vAlign w:val="center"/>
          </w:tcPr>
          <w:p w:rsidR="005C1D21" w:rsidRDefault="005C1D21"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 оборудованных газовыми плитами</w:t>
            </w:r>
            <w:r>
              <w:rPr>
                <w:color w:val="000000"/>
              </w:rPr>
              <w:t xml:space="preserve">, </w:t>
            </w:r>
          </w:p>
          <w:p w:rsidR="005C1D21" w:rsidRPr="00AF4357" w:rsidRDefault="005C1D21" w:rsidP="00623924">
            <w:pPr>
              <w:rPr>
                <w:color w:val="000000"/>
              </w:rPr>
            </w:pPr>
            <w:r>
              <w:rPr>
                <w:color w:val="000000"/>
              </w:rPr>
              <w:t>при количестве комнат:</w:t>
            </w:r>
          </w:p>
        </w:tc>
        <w:tc>
          <w:tcPr>
            <w:tcW w:w="1701" w:type="dxa"/>
            <w:vMerge w:val="restart"/>
            <w:tcBorders>
              <w:top w:val="single" w:sz="12" w:space="0" w:color="595959"/>
            </w:tcBorders>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3827" w:type="dxa"/>
            <w:gridSpan w:val="5"/>
            <w:tcBorders>
              <w:top w:val="single" w:sz="12" w:space="0" w:color="595959"/>
            </w:tcBorders>
            <w:shd w:val="clear" w:color="auto" w:fill="FFFFFF"/>
            <w:vAlign w:val="center"/>
          </w:tcPr>
          <w:p w:rsidR="005C1D21" w:rsidRPr="00AF4357" w:rsidRDefault="005C1D21" w:rsidP="00623924">
            <w:pPr>
              <w:jc w:val="center"/>
              <w:rPr>
                <w:color w:val="000000"/>
              </w:rPr>
            </w:pPr>
            <w:r>
              <w:rPr>
                <w:color w:val="000000"/>
              </w:rPr>
              <w:t>При количестве проживающих, чел.</w:t>
            </w:r>
          </w:p>
        </w:tc>
      </w:tr>
      <w:tr w:rsidR="005C1D21" w:rsidRPr="007B1E6D" w:rsidTr="00623924">
        <w:trPr>
          <w:trHeight w:val="255"/>
        </w:trPr>
        <w:tc>
          <w:tcPr>
            <w:tcW w:w="574" w:type="dxa"/>
            <w:vMerge/>
            <w:shd w:val="clear" w:color="auto" w:fill="FFFFFF"/>
            <w:vAlign w:val="center"/>
          </w:tcPr>
          <w:p w:rsidR="005C1D21" w:rsidRPr="00AF4357" w:rsidRDefault="005C1D21" w:rsidP="00623924">
            <w:pPr>
              <w:jc w:val="center"/>
              <w:rPr>
                <w:b/>
                <w:color w:val="000000"/>
              </w:rPr>
            </w:pPr>
          </w:p>
        </w:tc>
        <w:tc>
          <w:tcPr>
            <w:tcW w:w="3254" w:type="dxa"/>
            <w:vMerge/>
            <w:shd w:val="clear" w:color="auto" w:fill="FFFFFF"/>
            <w:vAlign w:val="center"/>
          </w:tcPr>
          <w:p w:rsidR="005C1D21" w:rsidRPr="00AF4357" w:rsidRDefault="005C1D21" w:rsidP="00623924">
            <w:pPr>
              <w:rPr>
                <w:color w:val="000000"/>
              </w:rPr>
            </w:pPr>
          </w:p>
        </w:tc>
        <w:tc>
          <w:tcPr>
            <w:tcW w:w="1701" w:type="dxa"/>
            <w:vMerge/>
            <w:shd w:val="clear" w:color="auto" w:fill="FFFFFF"/>
            <w:vAlign w:val="center"/>
          </w:tcPr>
          <w:p w:rsidR="005C1D21" w:rsidRPr="009F1633" w:rsidRDefault="005C1D21" w:rsidP="00623924">
            <w:pPr>
              <w:pStyle w:val="Default"/>
              <w:jc w:val="center"/>
              <w:rPr>
                <w:sz w:val="22"/>
                <w:szCs w:val="22"/>
              </w:rPr>
            </w:pPr>
          </w:p>
        </w:tc>
        <w:tc>
          <w:tcPr>
            <w:tcW w:w="765" w:type="dxa"/>
            <w:shd w:val="clear" w:color="auto" w:fill="FFFFFF"/>
            <w:vAlign w:val="center"/>
          </w:tcPr>
          <w:p w:rsidR="005C1D21" w:rsidRPr="00AF4357" w:rsidRDefault="005C1D21" w:rsidP="00623924">
            <w:pPr>
              <w:jc w:val="center"/>
              <w:rPr>
                <w:color w:val="000000"/>
              </w:rPr>
            </w:pPr>
            <w:r>
              <w:rPr>
                <w:color w:val="000000"/>
              </w:rPr>
              <w:t>1</w:t>
            </w:r>
          </w:p>
        </w:tc>
        <w:tc>
          <w:tcPr>
            <w:tcW w:w="765" w:type="dxa"/>
            <w:shd w:val="clear" w:color="auto" w:fill="FFFFFF"/>
            <w:vAlign w:val="center"/>
          </w:tcPr>
          <w:p w:rsidR="005C1D21" w:rsidRPr="00AF4357" w:rsidRDefault="005C1D21" w:rsidP="00623924">
            <w:pPr>
              <w:jc w:val="center"/>
              <w:rPr>
                <w:color w:val="000000"/>
              </w:rPr>
            </w:pPr>
            <w:r>
              <w:rPr>
                <w:color w:val="000000"/>
              </w:rPr>
              <w:t>2</w:t>
            </w:r>
          </w:p>
        </w:tc>
        <w:tc>
          <w:tcPr>
            <w:tcW w:w="766" w:type="dxa"/>
            <w:shd w:val="clear" w:color="auto" w:fill="FFFFFF"/>
            <w:vAlign w:val="center"/>
          </w:tcPr>
          <w:p w:rsidR="005C1D21" w:rsidRPr="00AF4357" w:rsidRDefault="005C1D21" w:rsidP="00623924">
            <w:pPr>
              <w:jc w:val="center"/>
              <w:rPr>
                <w:color w:val="000000"/>
              </w:rPr>
            </w:pPr>
            <w:r>
              <w:rPr>
                <w:color w:val="000000"/>
              </w:rPr>
              <w:t>3</w:t>
            </w:r>
          </w:p>
        </w:tc>
        <w:tc>
          <w:tcPr>
            <w:tcW w:w="765" w:type="dxa"/>
            <w:shd w:val="clear" w:color="auto" w:fill="FFFFFF"/>
            <w:vAlign w:val="center"/>
          </w:tcPr>
          <w:p w:rsidR="005C1D21" w:rsidRPr="00AF4357" w:rsidRDefault="005C1D21" w:rsidP="00623924">
            <w:pPr>
              <w:jc w:val="center"/>
              <w:rPr>
                <w:color w:val="000000"/>
              </w:rPr>
            </w:pPr>
            <w:r>
              <w:rPr>
                <w:color w:val="000000"/>
              </w:rPr>
              <w:t>4</w:t>
            </w:r>
          </w:p>
        </w:tc>
        <w:tc>
          <w:tcPr>
            <w:tcW w:w="766" w:type="dxa"/>
            <w:shd w:val="clear" w:color="auto" w:fill="FFFFFF"/>
            <w:vAlign w:val="center"/>
          </w:tcPr>
          <w:p w:rsidR="005C1D21" w:rsidRPr="00AF4357" w:rsidRDefault="005C1D21" w:rsidP="00623924">
            <w:pPr>
              <w:jc w:val="center"/>
              <w:rPr>
                <w:color w:val="000000"/>
              </w:rPr>
            </w:pPr>
            <w:r>
              <w:rPr>
                <w:color w:val="000000"/>
              </w:rPr>
              <w:t>5</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sidRPr="008E60C7">
              <w:rPr>
                <w:color w:val="000000"/>
              </w:rPr>
              <w:t>1.1</w:t>
            </w:r>
          </w:p>
        </w:tc>
        <w:tc>
          <w:tcPr>
            <w:tcW w:w="3254" w:type="dxa"/>
            <w:shd w:val="clear" w:color="auto" w:fill="FFFFFF"/>
            <w:vAlign w:val="center"/>
          </w:tcPr>
          <w:p w:rsidR="005C1D21" w:rsidRPr="00AF4357" w:rsidRDefault="005C1D21" w:rsidP="00623924">
            <w:pPr>
              <w:rPr>
                <w:color w:val="000000"/>
              </w:rPr>
            </w:pPr>
            <w:r>
              <w:rPr>
                <w:color w:val="000000"/>
              </w:rPr>
              <w:t>1 комната</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123</w:t>
            </w:r>
          </w:p>
        </w:tc>
        <w:tc>
          <w:tcPr>
            <w:tcW w:w="765" w:type="dxa"/>
            <w:shd w:val="clear" w:color="auto" w:fill="FFFFFF"/>
            <w:vAlign w:val="center"/>
          </w:tcPr>
          <w:p w:rsidR="005C1D21" w:rsidRPr="00AF4357" w:rsidRDefault="005C1D21" w:rsidP="00623924">
            <w:pPr>
              <w:jc w:val="center"/>
              <w:rPr>
                <w:color w:val="000000"/>
              </w:rPr>
            </w:pPr>
            <w:r>
              <w:rPr>
                <w:color w:val="000000"/>
              </w:rPr>
              <w:t>76</w:t>
            </w:r>
          </w:p>
        </w:tc>
        <w:tc>
          <w:tcPr>
            <w:tcW w:w="766" w:type="dxa"/>
            <w:shd w:val="clear" w:color="auto" w:fill="FFFFFF"/>
            <w:vAlign w:val="center"/>
          </w:tcPr>
          <w:p w:rsidR="005C1D21" w:rsidRPr="00AF4357" w:rsidRDefault="005C1D21" w:rsidP="00623924">
            <w:pPr>
              <w:jc w:val="center"/>
              <w:rPr>
                <w:color w:val="000000"/>
              </w:rPr>
            </w:pPr>
            <w:r>
              <w:rPr>
                <w:color w:val="000000"/>
              </w:rPr>
              <w:t>59</w:t>
            </w:r>
          </w:p>
        </w:tc>
        <w:tc>
          <w:tcPr>
            <w:tcW w:w="765" w:type="dxa"/>
            <w:shd w:val="clear" w:color="auto" w:fill="FFFFFF"/>
            <w:vAlign w:val="center"/>
          </w:tcPr>
          <w:p w:rsidR="005C1D21" w:rsidRPr="00AF4357" w:rsidRDefault="005C1D21" w:rsidP="00623924">
            <w:pPr>
              <w:jc w:val="center"/>
              <w:rPr>
                <w:color w:val="000000"/>
              </w:rPr>
            </w:pPr>
            <w:r>
              <w:rPr>
                <w:color w:val="000000"/>
              </w:rPr>
              <w:t>48</w:t>
            </w:r>
          </w:p>
        </w:tc>
        <w:tc>
          <w:tcPr>
            <w:tcW w:w="766" w:type="dxa"/>
            <w:shd w:val="clear" w:color="auto" w:fill="FFFFFF"/>
            <w:vAlign w:val="center"/>
          </w:tcPr>
          <w:p w:rsidR="005C1D21" w:rsidRPr="00AF4357" w:rsidRDefault="005C1D21" w:rsidP="00623924">
            <w:pPr>
              <w:jc w:val="center"/>
              <w:rPr>
                <w:color w:val="000000"/>
              </w:rPr>
            </w:pPr>
            <w:r>
              <w:rPr>
                <w:color w:val="000000"/>
              </w:rPr>
              <w:t>42</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sidRPr="008E60C7">
              <w:rPr>
                <w:color w:val="000000"/>
              </w:rPr>
              <w:t>1.2</w:t>
            </w:r>
          </w:p>
        </w:tc>
        <w:tc>
          <w:tcPr>
            <w:tcW w:w="3254" w:type="dxa"/>
            <w:shd w:val="clear" w:color="auto" w:fill="FFFFFF"/>
            <w:vAlign w:val="center"/>
          </w:tcPr>
          <w:p w:rsidR="005C1D21" w:rsidRPr="00AF4357" w:rsidRDefault="005C1D21" w:rsidP="00623924">
            <w:pPr>
              <w:rPr>
                <w:color w:val="000000"/>
              </w:rPr>
            </w:pPr>
            <w:r>
              <w:rPr>
                <w:color w:val="000000"/>
              </w:rPr>
              <w:t>2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159</w:t>
            </w:r>
          </w:p>
        </w:tc>
        <w:tc>
          <w:tcPr>
            <w:tcW w:w="765" w:type="dxa"/>
            <w:shd w:val="clear" w:color="auto" w:fill="FFFFFF"/>
            <w:vAlign w:val="center"/>
          </w:tcPr>
          <w:p w:rsidR="005C1D21" w:rsidRPr="00AF4357" w:rsidRDefault="005C1D21" w:rsidP="00623924">
            <w:pPr>
              <w:jc w:val="center"/>
              <w:rPr>
                <w:color w:val="000000"/>
              </w:rPr>
            </w:pPr>
            <w:r>
              <w:rPr>
                <w:color w:val="000000"/>
              </w:rPr>
              <w:t>99</w:t>
            </w:r>
          </w:p>
        </w:tc>
        <w:tc>
          <w:tcPr>
            <w:tcW w:w="766" w:type="dxa"/>
            <w:shd w:val="clear" w:color="auto" w:fill="FFFFFF"/>
            <w:vAlign w:val="center"/>
          </w:tcPr>
          <w:p w:rsidR="005C1D21" w:rsidRPr="00AF4357" w:rsidRDefault="005C1D21" w:rsidP="00623924">
            <w:pPr>
              <w:jc w:val="center"/>
              <w:rPr>
                <w:color w:val="000000"/>
              </w:rPr>
            </w:pPr>
            <w:r>
              <w:rPr>
                <w:color w:val="000000"/>
              </w:rPr>
              <w:t>76</w:t>
            </w:r>
          </w:p>
        </w:tc>
        <w:tc>
          <w:tcPr>
            <w:tcW w:w="765" w:type="dxa"/>
            <w:shd w:val="clear" w:color="auto" w:fill="FFFFFF"/>
            <w:vAlign w:val="center"/>
          </w:tcPr>
          <w:p w:rsidR="005C1D21" w:rsidRPr="00AF4357" w:rsidRDefault="005C1D21" w:rsidP="00623924">
            <w:pPr>
              <w:jc w:val="center"/>
              <w:rPr>
                <w:color w:val="000000"/>
              </w:rPr>
            </w:pPr>
            <w:r>
              <w:rPr>
                <w:color w:val="000000"/>
              </w:rPr>
              <w:t>62</w:t>
            </w:r>
          </w:p>
        </w:tc>
        <w:tc>
          <w:tcPr>
            <w:tcW w:w="766" w:type="dxa"/>
            <w:shd w:val="clear" w:color="auto" w:fill="FFFFFF"/>
            <w:vAlign w:val="center"/>
          </w:tcPr>
          <w:p w:rsidR="005C1D21" w:rsidRPr="00AF4357" w:rsidRDefault="005C1D21" w:rsidP="00623924">
            <w:pPr>
              <w:jc w:val="center"/>
              <w:rPr>
                <w:color w:val="000000"/>
              </w:rPr>
            </w:pPr>
            <w:r>
              <w:rPr>
                <w:color w:val="000000"/>
              </w:rPr>
              <w:t>54</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sidRPr="008E60C7">
              <w:rPr>
                <w:color w:val="000000"/>
              </w:rPr>
              <w:t>1.3</w:t>
            </w:r>
          </w:p>
        </w:tc>
        <w:tc>
          <w:tcPr>
            <w:tcW w:w="3254" w:type="dxa"/>
            <w:shd w:val="clear" w:color="auto" w:fill="FFFFFF"/>
            <w:vAlign w:val="center"/>
          </w:tcPr>
          <w:p w:rsidR="005C1D21" w:rsidRPr="00AF4357" w:rsidRDefault="005C1D21" w:rsidP="00623924">
            <w:pPr>
              <w:rPr>
                <w:color w:val="000000"/>
              </w:rPr>
            </w:pPr>
            <w:r>
              <w:rPr>
                <w:color w:val="000000"/>
              </w:rPr>
              <w:t>3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180</w:t>
            </w:r>
          </w:p>
        </w:tc>
        <w:tc>
          <w:tcPr>
            <w:tcW w:w="765" w:type="dxa"/>
            <w:shd w:val="clear" w:color="auto" w:fill="FFFFFF"/>
            <w:vAlign w:val="center"/>
          </w:tcPr>
          <w:p w:rsidR="005C1D21" w:rsidRPr="00AF4357" w:rsidRDefault="005C1D21" w:rsidP="00623924">
            <w:pPr>
              <w:jc w:val="center"/>
              <w:rPr>
                <w:color w:val="000000"/>
              </w:rPr>
            </w:pPr>
            <w:r>
              <w:rPr>
                <w:color w:val="000000"/>
              </w:rPr>
              <w:t>112</w:t>
            </w:r>
          </w:p>
        </w:tc>
        <w:tc>
          <w:tcPr>
            <w:tcW w:w="766" w:type="dxa"/>
            <w:shd w:val="clear" w:color="auto" w:fill="FFFFFF"/>
            <w:vAlign w:val="center"/>
          </w:tcPr>
          <w:p w:rsidR="005C1D21" w:rsidRPr="00AF4357" w:rsidRDefault="005C1D21" w:rsidP="00623924">
            <w:pPr>
              <w:jc w:val="center"/>
              <w:rPr>
                <w:color w:val="000000"/>
              </w:rPr>
            </w:pPr>
            <w:r>
              <w:rPr>
                <w:color w:val="000000"/>
              </w:rPr>
              <w:t>86</w:t>
            </w:r>
          </w:p>
        </w:tc>
        <w:tc>
          <w:tcPr>
            <w:tcW w:w="765" w:type="dxa"/>
            <w:shd w:val="clear" w:color="auto" w:fill="FFFFFF"/>
            <w:vAlign w:val="center"/>
          </w:tcPr>
          <w:p w:rsidR="005C1D21" w:rsidRPr="00AF4357" w:rsidRDefault="005C1D21" w:rsidP="00623924">
            <w:pPr>
              <w:jc w:val="center"/>
              <w:rPr>
                <w:color w:val="000000"/>
              </w:rPr>
            </w:pPr>
            <w:r>
              <w:rPr>
                <w:color w:val="000000"/>
              </w:rPr>
              <w:t>70</w:t>
            </w:r>
          </w:p>
        </w:tc>
        <w:tc>
          <w:tcPr>
            <w:tcW w:w="766" w:type="dxa"/>
            <w:shd w:val="clear" w:color="auto" w:fill="FFFFFF"/>
            <w:vAlign w:val="center"/>
          </w:tcPr>
          <w:p w:rsidR="005C1D21" w:rsidRPr="00AF4357" w:rsidRDefault="005C1D21" w:rsidP="00623924">
            <w:pPr>
              <w:jc w:val="center"/>
              <w:rPr>
                <w:color w:val="000000"/>
              </w:rPr>
            </w:pPr>
            <w:r>
              <w:rPr>
                <w:color w:val="000000"/>
              </w:rPr>
              <w:t>61</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sidRPr="008E60C7">
              <w:rPr>
                <w:color w:val="000000"/>
              </w:rPr>
              <w:t>1.4</w:t>
            </w:r>
          </w:p>
        </w:tc>
        <w:tc>
          <w:tcPr>
            <w:tcW w:w="3254" w:type="dxa"/>
            <w:shd w:val="clear" w:color="auto" w:fill="FFFFFF"/>
            <w:vAlign w:val="center"/>
          </w:tcPr>
          <w:p w:rsidR="005C1D21" w:rsidRPr="00AF4357" w:rsidRDefault="005C1D21" w:rsidP="00623924">
            <w:pPr>
              <w:rPr>
                <w:color w:val="000000"/>
              </w:rPr>
            </w:pPr>
            <w:r>
              <w:rPr>
                <w:color w:val="000000"/>
              </w:rPr>
              <w:t>4 и более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195</w:t>
            </w:r>
          </w:p>
        </w:tc>
        <w:tc>
          <w:tcPr>
            <w:tcW w:w="765" w:type="dxa"/>
            <w:shd w:val="clear" w:color="auto" w:fill="FFFFFF"/>
            <w:vAlign w:val="center"/>
          </w:tcPr>
          <w:p w:rsidR="005C1D21" w:rsidRPr="00AF4357" w:rsidRDefault="005C1D21" w:rsidP="00623924">
            <w:pPr>
              <w:jc w:val="center"/>
              <w:rPr>
                <w:color w:val="000000"/>
              </w:rPr>
            </w:pPr>
            <w:r>
              <w:rPr>
                <w:color w:val="000000"/>
              </w:rPr>
              <w:t>94</w:t>
            </w:r>
          </w:p>
        </w:tc>
        <w:tc>
          <w:tcPr>
            <w:tcW w:w="766" w:type="dxa"/>
            <w:shd w:val="clear" w:color="auto" w:fill="FFFFFF"/>
            <w:vAlign w:val="center"/>
          </w:tcPr>
          <w:p w:rsidR="005C1D21" w:rsidRPr="00AF4357" w:rsidRDefault="005C1D21" w:rsidP="00623924">
            <w:pPr>
              <w:jc w:val="center"/>
              <w:rPr>
                <w:color w:val="000000"/>
              </w:rPr>
            </w:pPr>
            <w:r>
              <w:rPr>
                <w:color w:val="000000"/>
              </w:rPr>
              <w:t>94</w:t>
            </w:r>
          </w:p>
        </w:tc>
        <w:tc>
          <w:tcPr>
            <w:tcW w:w="765" w:type="dxa"/>
            <w:shd w:val="clear" w:color="auto" w:fill="FFFFFF"/>
            <w:vAlign w:val="center"/>
          </w:tcPr>
          <w:p w:rsidR="005C1D21" w:rsidRPr="00AF4357" w:rsidRDefault="005C1D21" w:rsidP="00623924">
            <w:pPr>
              <w:jc w:val="center"/>
              <w:rPr>
                <w:color w:val="000000"/>
              </w:rPr>
            </w:pPr>
            <w:r>
              <w:rPr>
                <w:color w:val="000000"/>
              </w:rPr>
              <w:t>76</w:t>
            </w:r>
          </w:p>
        </w:tc>
        <w:tc>
          <w:tcPr>
            <w:tcW w:w="766" w:type="dxa"/>
            <w:shd w:val="clear" w:color="auto" w:fill="FFFFFF"/>
            <w:vAlign w:val="center"/>
          </w:tcPr>
          <w:p w:rsidR="005C1D21" w:rsidRPr="00AF4357" w:rsidRDefault="005C1D21" w:rsidP="00623924">
            <w:pPr>
              <w:jc w:val="center"/>
              <w:rPr>
                <w:color w:val="000000"/>
              </w:rPr>
            </w:pPr>
            <w:r>
              <w:rPr>
                <w:color w:val="000000"/>
              </w:rPr>
              <w:t>66</w:t>
            </w:r>
          </w:p>
        </w:tc>
      </w:tr>
      <w:tr w:rsidR="005C1D21" w:rsidRPr="007B1E6D" w:rsidTr="00623924">
        <w:trPr>
          <w:trHeight w:val="880"/>
        </w:trPr>
        <w:tc>
          <w:tcPr>
            <w:tcW w:w="574" w:type="dxa"/>
            <w:vMerge w:val="restart"/>
            <w:shd w:val="clear" w:color="auto" w:fill="FFFFFF"/>
            <w:vAlign w:val="center"/>
          </w:tcPr>
          <w:p w:rsidR="005C1D21" w:rsidRPr="00AF4357" w:rsidRDefault="005C1D21" w:rsidP="00623924">
            <w:pPr>
              <w:jc w:val="center"/>
              <w:rPr>
                <w:b/>
                <w:color w:val="000000"/>
              </w:rPr>
            </w:pPr>
            <w:r>
              <w:rPr>
                <w:b/>
                <w:color w:val="000000"/>
              </w:rPr>
              <w:t>2.</w:t>
            </w:r>
          </w:p>
        </w:tc>
        <w:tc>
          <w:tcPr>
            <w:tcW w:w="3254" w:type="dxa"/>
            <w:vMerge w:val="restart"/>
            <w:shd w:val="clear" w:color="auto" w:fill="FFFFFF"/>
            <w:vAlign w:val="center"/>
          </w:tcPr>
          <w:p w:rsidR="005C1D21" w:rsidRPr="00AF4357" w:rsidRDefault="005C1D21"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 оборудованных</w:t>
            </w:r>
            <w:r>
              <w:rPr>
                <w:color w:val="000000"/>
              </w:rPr>
              <w:t xml:space="preserve"> стационарнымиэлектрическими</w:t>
            </w:r>
            <w:r w:rsidRPr="00AF4357">
              <w:rPr>
                <w:color w:val="000000"/>
              </w:rPr>
              <w:t xml:space="preserve"> плитами</w:t>
            </w:r>
            <w:r>
              <w:rPr>
                <w:color w:val="000000"/>
              </w:rPr>
              <w:t>, при количестве комнат:</w:t>
            </w:r>
          </w:p>
        </w:tc>
        <w:tc>
          <w:tcPr>
            <w:tcW w:w="1701" w:type="dxa"/>
            <w:vMerge w:val="restart"/>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5C1D21" w:rsidRPr="00AF4357" w:rsidRDefault="005C1D21" w:rsidP="00623924">
            <w:pPr>
              <w:jc w:val="center"/>
              <w:rPr>
                <w:color w:val="000000"/>
              </w:rPr>
            </w:pPr>
            <w:r>
              <w:rPr>
                <w:color w:val="000000"/>
              </w:rPr>
              <w:t>При количестве проживающих, чел.</w:t>
            </w:r>
          </w:p>
        </w:tc>
      </w:tr>
      <w:tr w:rsidR="005C1D21" w:rsidRPr="007B1E6D" w:rsidTr="00623924">
        <w:trPr>
          <w:trHeight w:val="65"/>
        </w:trPr>
        <w:tc>
          <w:tcPr>
            <w:tcW w:w="574" w:type="dxa"/>
            <w:vMerge/>
            <w:shd w:val="clear" w:color="auto" w:fill="FFFFFF"/>
            <w:vAlign w:val="center"/>
          </w:tcPr>
          <w:p w:rsidR="005C1D21" w:rsidRPr="00AF4357" w:rsidRDefault="005C1D21" w:rsidP="00623924">
            <w:pPr>
              <w:jc w:val="center"/>
              <w:rPr>
                <w:b/>
                <w:color w:val="000000"/>
              </w:rPr>
            </w:pPr>
          </w:p>
        </w:tc>
        <w:tc>
          <w:tcPr>
            <w:tcW w:w="3254" w:type="dxa"/>
            <w:vMerge/>
            <w:shd w:val="clear" w:color="auto" w:fill="FFFFFF"/>
            <w:vAlign w:val="center"/>
          </w:tcPr>
          <w:p w:rsidR="005C1D21" w:rsidRPr="00AF4357" w:rsidRDefault="005C1D21" w:rsidP="00623924">
            <w:pPr>
              <w:rPr>
                <w:color w:val="000000"/>
              </w:rPr>
            </w:pPr>
          </w:p>
        </w:tc>
        <w:tc>
          <w:tcPr>
            <w:tcW w:w="1701" w:type="dxa"/>
            <w:vMerge/>
            <w:shd w:val="clear" w:color="auto" w:fill="FFFFFF"/>
            <w:vAlign w:val="center"/>
          </w:tcPr>
          <w:p w:rsidR="005C1D21" w:rsidRPr="009F1633" w:rsidRDefault="005C1D21" w:rsidP="00623924">
            <w:pPr>
              <w:pStyle w:val="Default"/>
              <w:jc w:val="center"/>
              <w:rPr>
                <w:sz w:val="22"/>
                <w:szCs w:val="22"/>
              </w:rPr>
            </w:pPr>
          </w:p>
        </w:tc>
        <w:tc>
          <w:tcPr>
            <w:tcW w:w="765" w:type="dxa"/>
            <w:shd w:val="clear" w:color="auto" w:fill="FFFFFF"/>
            <w:vAlign w:val="center"/>
          </w:tcPr>
          <w:p w:rsidR="005C1D21" w:rsidRPr="00AF4357" w:rsidRDefault="005C1D21" w:rsidP="00623924">
            <w:pPr>
              <w:jc w:val="center"/>
              <w:rPr>
                <w:color w:val="000000"/>
              </w:rPr>
            </w:pPr>
            <w:r>
              <w:rPr>
                <w:color w:val="000000"/>
              </w:rPr>
              <w:t>1</w:t>
            </w:r>
          </w:p>
        </w:tc>
        <w:tc>
          <w:tcPr>
            <w:tcW w:w="765" w:type="dxa"/>
            <w:shd w:val="clear" w:color="auto" w:fill="FFFFFF"/>
            <w:vAlign w:val="center"/>
          </w:tcPr>
          <w:p w:rsidR="005C1D21" w:rsidRPr="00AF4357" w:rsidRDefault="005C1D21" w:rsidP="00623924">
            <w:pPr>
              <w:jc w:val="center"/>
              <w:rPr>
                <w:color w:val="000000"/>
              </w:rPr>
            </w:pPr>
            <w:r>
              <w:rPr>
                <w:color w:val="000000"/>
              </w:rPr>
              <w:t>2</w:t>
            </w:r>
          </w:p>
        </w:tc>
        <w:tc>
          <w:tcPr>
            <w:tcW w:w="766" w:type="dxa"/>
            <w:shd w:val="clear" w:color="auto" w:fill="FFFFFF"/>
            <w:vAlign w:val="center"/>
          </w:tcPr>
          <w:p w:rsidR="005C1D21" w:rsidRPr="00AF4357" w:rsidRDefault="005C1D21" w:rsidP="00623924">
            <w:pPr>
              <w:jc w:val="center"/>
              <w:rPr>
                <w:color w:val="000000"/>
              </w:rPr>
            </w:pPr>
            <w:r>
              <w:rPr>
                <w:color w:val="000000"/>
              </w:rPr>
              <w:t>3</w:t>
            </w:r>
          </w:p>
        </w:tc>
        <w:tc>
          <w:tcPr>
            <w:tcW w:w="765" w:type="dxa"/>
            <w:shd w:val="clear" w:color="auto" w:fill="FFFFFF"/>
            <w:vAlign w:val="center"/>
          </w:tcPr>
          <w:p w:rsidR="005C1D21" w:rsidRPr="00AF4357" w:rsidRDefault="005C1D21" w:rsidP="00623924">
            <w:pPr>
              <w:jc w:val="center"/>
              <w:rPr>
                <w:color w:val="000000"/>
              </w:rPr>
            </w:pPr>
            <w:r>
              <w:rPr>
                <w:color w:val="000000"/>
              </w:rPr>
              <w:t>4</w:t>
            </w:r>
          </w:p>
        </w:tc>
        <w:tc>
          <w:tcPr>
            <w:tcW w:w="766" w:type="dxa"/>
            <w:shd w:val="clear" w:color="auto" w:fill="FFFFFF"/>
            <w:vAlign w:val="center"/>
          </w:tcPr>
          <w:p w:rsidR="005C1D21" w:rsidRPr="00AF4357" w:rsidRDefault="005C1D21" w:rsidP="00623924">
            <w:pPr>
              <w:jc w:val="center"/>
              <w:rPr>
                <w:color w:val="000000"/>
              </w:rPr>
            </w:pPr>
            <w:r>
              <w:rPr>
                <w:color w:val="000000"/>
              </w:rPr>
              <w:t>5</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Pr>
                <w:color w:val="000000"/>
              </w:rPr>
              <w:t>2</w:t>
            </w:r>
            <w:r w:rsidRPr="008E60C7">
              <w:rPr>
                <w:color w:val="000000"/>
              </w:rPr>
              <w:t>.1</w:t>
            </w:r>
          </w:p>
        </w:tc>
        <w:tc>
          <w:tcPr>
            <w:tcW w:w="3254" w:type="dxa"/>
            <w:shd w:val="clear" w:color="auto" w:fill="FFFFFF"/>
            <w:vAlign w:val="center"/>
          </w:tcPr>
          <w:p w:rsidR="005C1D21" w:rsidRPr="00AF4357" w:rsidRDefault="005C1D21" w:rsidP="00623924">
            <w:pPr>
              <w:rPr>
                <w:color w:val="000000"/>
              </w:rPr>
            </w:pPr>
            <w:r>
              <w:rPr>
                <w:color w:val="000000"/>
              </w:rPr>
              <w:t>1 комната</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173</w:t>
            </w:r>
          </w:p>
        </w:tc>
        <w:tc>
          <w:tcPr>
            <w:tcW w:w="765" w:type="dxa"/>
            <w:shd w:val="clear" w:color="auto" w:fill="FFFFFF"/>
            <w:vAlign w:val="center"/>
          </w:tcPr>
          <w:p w:rsidR="005C1D21" w:rsidRPr="00AF4357" w:rsidRDefault="005C1D21" w:rsidP="00623924">
            <w:pPr>
              <w:jc w:val="center"/>
              <w:rPr>
                <w:color w:val="000000"/>
              </w:rPr>
            </w:pPr>
            <w:r>
              <w:rPr>
                <w:color w:val="000000"/>
              </w:rPr>
              <w:t>107</w:t>
            </w:r>
          </w:p>
        </w:tc>
        <w:tc>
          <w:tcPr>
            <w:tcW w:w="766" w:type="dxa"/>
            <w:shd w:val="clear" w:color="auto" w:fill="FFFFFF"/>
            <w:vAlign w:val="center"/>
          </w:tcPr>
          <w:p w:rsidR="005C1D21" w:rsidRPr="00AF4357" w:rsidRDefault="005C1D21" w:rsidP="00623924">
            <w:pPr>
              <w:jc w:val="center"/>
              <w:rPr>
                <w:color w:val="000000"/>
              </w:rPr>
            </w:pPr>
            <w:r>
              <w:rPr>
                <w:color w:val="000000"/>
              </w:rPr>
              <w:t>83</w:t>
            </w:r>
          </w:p>
        </w:tc>
        <w:tc>
          <w:tcPr>
            <w:tcW w:w="765" w:type="dxa"/>
            <w:shd w:val="clear" w:color="auto" w:fill="FFFFFF"/>
            <w:vAlign w:val="center"/>
          </w:tcPr>
          <w:p w:rsidR="005C1D21" w:rsidRPr="00AF4357" w:rsidRDefault="005C1D21" w:rsidP="00623924">
            <w:pPr>
              <w:jc w:val="center"/>
              <w:rPr>
                <w:color w:val="000000"/>
              </w:rPr>
            </w:pPr>
            <w:r>
              <w:rPr>
                <w:color w:val="000000"/>
              </w:rPr>
              <w:t>68</w:t>
            </w:r>
          </w:p>
        </w:tc>
        <w:tc>
          <w:tcPr>
            <w:tcW w:w="766" w:type="dxa"/>
            <w:shd w:val="clear" w:color="auto" w:fill="FFFFFF"/>
            <w:vAlign w:val="center"/>
          </w:tcPr>
          <w:p w:rsidR="005C1D21" w:rsidRPr="00AF4357" w:rsidRDefault="005C1D21" w:rsidP="00623924">
            <w:pPr>
              <w:jc w:val="center"/>
              <w:rPr>
                <w:color w:val="000000"/>
              </w:rPr>
            </w:pPr>
            <w:r>
              <w:rPr>
                <w:color w:val="000000"/>
              </w:rPr>
              <w:t>59</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Pr>
                <w:color w:val="000000"/>
              </w:rPr>
              <w:t>2</w:t>
            </w:r>
            <w:r w:rsidRPr="008E60C7">
              <w:rPr>
                <w:color w:val="000000"/>
              </w:rPr>
              <w:t>.2</w:t>
            </w:r>
          </w:p>
        </w:tc>
        <w:tc>
          <w:tcPr>
            <w:tcW w:w="3254" w:type="dxa"/>
            <w:shd w:val="clear" w:color="auto" w:fill="FFFFFF"/>
            <w:vAlign w:val="center"/>
          </w:tcPr>
          <w:p w:rsidR="005C1D21" w:rsidRPr="00AF4357" w:rsidRDefault="005C1D21" w:rsidP="00623924">
            <w:pPr>
              <w:rPr>
                <w:color w:val="000000"/>
              </w:rPr>
            </w:pPr>
            <w:r>
              <w:rPr>
                <w:color w:val="000000"/>
              </w:rPr>
              <w:t>2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204</w:t>
            </w:r>
          </w:p>
        </w:tc>
        <w:tc>
          <w:tcPr>
            <w:tcW w:w="765" w:type="dxa"/>
            <w:shd w:val="clear" w:color="auto" w:fill="FFFFFF"/>
            <w:vAlign w:val="center"/>
          </w:tcPr>
          <w:p w:rsidR="005C1D21" w:rsidRPr="00AF4357" w:rsidRDefault="005C1D21" w:rsidP="00623924">
            <w:pPr>
              <w:jc w:val="center"/>
              <w:rPr>
                <w:color w:val="000000"/>
              </w:rPr>
            </w:pPr>
            <w:r>
              <w:rPr>
                <w:color w:val="000000"/>
              </w:rPr>
              <w:t>127</w:t>
            </w:r>
          </w:p>
        </w:tc>
        <w:tc>
          <w:tcPr>
            <w:tcW w:w="766" w:type="dxa"/>
            <w:shd w:val="clear" w:color="auto" w:fill="FFFFFF"/>
            <w:vAlign w:val="center"/>
          </w:tcPr>
          <w:p w:rsidR="005C1D21" w:rsidRPr="00AF4357" w:rsidRDefault="005C1D21" w:rsidP="00623924">
            <w:pPr>
              <w:jc w:val="center"/>
              <w:rPr>
                <w:color w:val="000000"/>
              </w:rPr>
            </w:pPr>
            <w:r>
              <w:rPr>
                <w:color w:val="000000"/>
              </w:rPr>
              <w:t>98</w:t>
            </w:r>
          </w:p>
        </w:tc>
        <w:tc>
          <w:tcPr>
            <w:tcW w:w="765" w:type="dxa"/>
            <w:shd w:val="clear" w:color="auto" w:fill="FFFFFF"/>
            <w:vAlign w:val="center"/>
          </w:tcPr>
          <w:p w:rsidR="005C1D21" w:rsidRPr="00AF4357" w:rsidRDefault="005C1D21" w:rsidP="00623924">
            <w:pPr>
              <w:jc w:val="center"/>
              <w:rPr>
                <w:color w:val="000000"/>
              </w:rPr>
            </w:pPr>
            <w:r>
              <w:rPr>
                <w:color w:val="000000"/>
              </w:rPr>
              <w:t>80</w:t>
            </w:r>
          </w:p>
        </w:tc>
        <w:tc>
          <w:tcPr>
            <w:tcW w:w="766" w:type="dxa"/>
            <w:shd w:val="clear" w:color="auto" w:fill="FFFFFF"/>
            <w:vAlign w:val="center"/>
          </w:tcPr>
          <w:p w:rsidR="005C1D21" w:rsidRPr="00AF4357" w:rsidRDefault="005C1D21" w:rsidP="00623924">
            <w:pPr>
              <w:jc w:val="center"/>
              <w:rPr>
                <w:color w:val="000000"/>
              </w:rPr>
            </w:pPr>
            <w:r>
              <w:rPr>
                <w:color w:val="000000"/>
              </w:rPr>
              <w:t>70</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Pr>
                <w:color w:val="000000"/>
              </w:rPr>
              <w:t>2</w:t>
            </w:r>
            <w:r w:rsidRPr="008E60C7">
              <w:rPr>
                <w:color w:val="000000"/>
              </w:rPr>
              <w:t>.3</w:t>
            </w:r>
          </w:p>
        </w:tc>
        <w:tc>
          <w:tcPr>
            <w:tcW w:w="3254" w:type="dxa"/>
            <w:shd w:val="clear" w:color="auto" w:fill="FFFFFF"/>
            <w:vAlign w:val="center"/>
          </w:tcPr>
          <w:p w:rsidR="005C1D21" w:rsidRPr="00AF4357" w:rsidRDefault="005C1D21" w:rsidP="00623924">
            <w:pPr>
              <w:rPr>
                <w:color w:val="000000"/>
              </w:rPr>
            </w:pPr>
            <w:r>
              <w:rPr>
                <w:color w:val="000000"/>
              </w:rPr>
              <w:t>3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224</w:t>
            </w:r>
          </w:p>
        </w:tc>
        <w:tc>
          <w:tcPr>
            <w:tcW w:w="765" w:type="dxa"/>
            <w:shd w:val="clear" w:color="auto" w:fill="FFFFFF"/>
            <w:vAlign w:val="center"/>
          </w:tcPr>
          <w:p w:rsidR="005C1D21" w:rsidRPr="00AF4357" w:rsidRDefault="005C1D21" w:rsidP="00623924">
            <w:pPr>
              <w:jc w:val="center"/>
              <w:rPr>
                <w:color w:val="000000"/>
              </w:rPr>
            </w:pPr>
            <w:r>
              <w:rPr>
                <w:color w:val="000000"/>
              </w:rPr>
              <w:t>139</w:t>
            </w:r>
          </w:p>
        </w:tc>
        <w:tc>
          <w:tcPr>
            <w:tcW w:w="766" w:type="dxa"/>
            <w:shd w:val="clear" w:color="auto" w:fill="FFFFFF"/>
            <w:vAlign w:val="center"/>
          </w:tcPr>
          <w:p w:rsidR="005C1D21" w:rsidRPr="00AF4357" w:rsidRDefault="005C1D21" w:rsidP="00623924">
            <w:pPr>
              <w:jc w:val="center"/>
              <w:rPr>
                <w:color w:val="000000"/>
              </w:rPr>
            </w:pPr>
            <w:r>
              <w:rPr>
                <w:color w:val="000000"/>
              </w:rPr>
              <w:t>107</w:t>
            </w:r>
          </w:p>
        </w:tc>
        <w:tc>
          <w:tcPr>
            <w:tcW w:w="765" w:type="dxa"/>
            <w:shd w:val="clear" w:color="auto" w:fill="FFFFFF"/>
            <w:vAlign w:val="center"/>
          </w:tcPr>
          <w:p w:rsidR="005C1D21" w:rsidRPr="00AF4357" w:rsidRDefault="005C1D21" w:rsidP="00623924">
            <w:pPr>
              <w:jc w:val="center"/>
              <w:rPr>
                <w:color w:val="000000"/>
              </w:rPr>
            </w:pPr>
            <w:r>
              <w:rPr>
                <w:color w:val="000000"/>
              </w:rPr>
              <w:t>87</w:t>
            </w:r>
          </w:p>
        </w:tc>
        <w:tc>
          <w:tcPr>
            <w:tcW w:w="766" w:type="dxa"/>
            <w:shd w:val="clear" w:color="auto" w:fill="FFFFFF"/>
            <w:vAlign w:val="center"/>
          </w:tcPr>
          <w:p w:rsidR="005C1D21" w:rsidRPr="00AF4357" w:rsidRDefault="005C1D21" w:rsidP="00623924">
            <w:pPr>
              <w:jc w:val="center"/>
              <w:rPr>
                <w:color w:val="000000"/>
              </w:rPr>
            </w:pPr>
            <w:r>
              <w:rPr>
                <w:color w:val="000000"/>
              </w:rPr>
              <w:t>76</w:t>
            </w:r>
          </w:p>
        </w:tc>
      </w:tr>
      <w:tr w:rsidR="005C1D21" w:rsidRPr="007B1E6D" w:rsidTr="00623924">
        <w:trPr>
          <w:trHeight w:val="630"/>
        </w:trPr>
        <w:tc>
          <w:tcPr>
            <w:tcW w:w="574" w:type="dxa"/>
            <w:shd w:val="clear" w:color="auto" w:fill="FFFFFF"/>
            <w:vAlign w:val="center"/>
          </w:tcPr>
          <w:p w:rsidR="005C1D21" w:rsidRPr="008E60C7" w:rsidRDefault="005C1D21" w:rsidP="00623924">
            <w:pPr>
              <w:jc w:val="center"/>
              <w:rPr>
                <w:color w:val="000000"/>
              </w:rPr>
            </w:pPr>
            <w:r>
              <w:rPr>
                <w:color w:val="000000"/>
              </w:rPr>
              <w:t>2</w:t>
            </w:r>
            <w:r w:rsidRPr="008E60C7">
              <w:rPr>
                <w:color w:val="000000"/>
              </w:rPr>
              <w:t>.4</w:t>
            </w:r>
          </w:p>
        </w:tc>
        <w:tc>
          <w:tcPr>
            <w:tcW w:w="3254" w:type="dxa"/>
            <w:shd w:val="clear" w:color="auto" w:fill="FFFFFF"/>
            <w:vAlign w:val="center"/>
          </w:tcPr>
          <w:p w:rsidR="005C1D21" w:rsidRPr="00AF4357" w:rsidRDefault="005C1D21" w:rsidP="00623924">
            <w:pPr>
              <w:rPr>
                <w:color w:val="000000"/>
              </w:rPr>
            </w:pPr>
            <w:r>
              <w:rPr>
                <w:color w:val="000000"/>
              </w:rPr>
              <w:t>4 и более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Pr="00AF4357" w:rsidRDefault="005C1D21" w:rsidP="00623924">
            <w:pPr>
              <w:jc w:val="center"/>
              <w:rPr>
                <w:color w:val="000000"/>
              </w:rPr>
            </w:pPr>
            <w:r>
              <w:rPr>
                <w:color w:val="000000"/>
              </w:rPr>
              <w:t>237</w:t>
            </w:r>
          </w:p>
        </w:tc>
        <w:tc>
          <w:tcPr>
            <w:tcW w:w="765" w:type="dxa"/>
            <w:shd w:val="clear" w:color="auto" w:fill="FFFFFF"/>
            <w:vAlign w:val="center"/>
          </w:tcPr>
          <w:p w:rsidR="005C1D21" w:rsidRPr="00AF4357" w:rsidRDefault="005C1D21" w:rsidP="00623924">
            <w:pPr>
              <w:jc w:val="center"/>
              <w:rPr>
                <w:color w:val="000000"/>
              </w:rPr>
            </w:pPr>
            <w:r>
              <w:rPr>
                <w:color w:val="000000"/>
              </w:rPr>
              <w:t>147</w:t>
            </w:r>
          </w:p>
        </w:tc>
        <w:tc>
          <w:tcPr>
            <w:tcW w:w="766" w:type="dxa"/>
            <w:shd w:val="clear" w:color="auto" w:fill="FFFFFF"/>
            <w:vAlign w:val="center"/>
          </w:tcPr>
          <w:p w:rsidR="005C1D21" w:rsidRPr="00AF4357" w:rsidRDefault="005C1D21" w:rsidP="00623924">
            <w:pPr>
              <w:jc w:val="center"/>
              <w:rPr>
                <w:color w:val="000000"/>
              </w:rPr>
            </w:pPr>
            <w:r>
              <w:rPr>
                <w:color w:val="000000"/>
              </w:rPr>
              <w:t>114</w:t>
            </w:r>
          </w:p>
        </w:tc>
        <w:tc>
          <w:tcPr>
            <w:tcW w:w="765" w:type="dxa"/>
            <w:shd w:val="clear" w:color="auto" w:fill="FFFFFF"/>
            <w:vAlign w:val="center"/>
          </w:tcPr>
          <w:p w:rsidR="005C1D21" w:rsidRPr="00AF4357" w:rsidRDefault="005C1D21" w:rsidP="00623924">
            <w:pPr>
              <w:jc w:val="center"/>
              <w:rPr>
                <w:color w:val="000000"/>
              </w:rPr>
            </w:pPr>
            <w:r>
              <w:rPr>
                <w:color w:val="000000"/>
              </w:rPr>
              <w:t>93</w:t>
            </w:r>
          </w:p>
        </w:tc>
        <w:tc>
          <w:tcPr>
            <w:tcW w:w="766" w:type="dxa"/>
            <w:shd w:val="clear" w:color="auto" w:fill="FFFFFF"/>
            <w:vAlign w:val="center"/>
          </w:tcPr>
          <w:p w:rsidR="005C1D21" w:rsidRPr="00AF4357" w:rsidRDefault="005C1D21" w:rsidP="00623924">
            <w:pPr>
              <w:jc w:val="center"/>
              <w:rPr>
                <w:color w:val="000000"/>
              </w:rPr>
            </w:pPr>
            <w:r>
              <w:rPr>
                <w:color w:val="000000"/>
              </w:rPr>
              <w:t>81</w:t>
            </w:r>
          </w:p>
        </w:tc>
      </w:tr>
      <w:tr w:rsidR="005C1D21" w:rsidRPr="007B1E6D" w:rsidTr="00623924">
        <w:trPr>
          <w:trHeight w:val="588"/>
        </w:trPr>
        <w:tc>
          <w:tcPr>
            <w:tcW w:w="574" w:type="dxa"/>
            <w:vMerge w:val="restart"/>
            <w:shd w:val="clear" w:color="auto" w:fill="FFFFFF"/>
            <w:vAlign w:val="center"/>
          </w:tcPr>
          <w:p w:rsidR="005C1D21" w:rsidRPr="002050EA" w:rsidRDefault="005C1D21" w:rsidP="00623924">
            <w:pPr>
              <w:jc w:val="center"/>
              <w:rPr>
                <w:b/>
                <w:color w:val="000000"/>
              </w:rPr>
            </w:pPr>
            <w:r w:rsidRPr="002050EA">
              <w:rPr>
                <w:b/>
                <w:color w:val="000000"/>
              </w:rPr>
              <w:t>3.</w:t>
            </w:r>
          </w:p>
        </w:tc>
        <w:tc>
          <w:tcPr>
            <w:tcW w:w="3254" w:type="dxa"/>
            <w:vMerge w:val="restart"/>
            <w:shd w:val="clear" w:color="auto" w:fill="FFFFFF"/>
            <w:vAlign w:val="center"/>
          </w:tcPr>
          <w:p w:rsidR="005C1D21" w:rsidRPr="00AF4357" w:rsidRDefault="005C1D21"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w:t>
            </w:r>
            <w:r>
              <w:rPr>
                <w:color w:val="000000"/>
              </w:rPr>
              <w:t>, оборудованных электроводонагревателями</w:t>
            </w:r>
          </w:p>
        </w:tc>
        <w:tc>
          <w:tcPr>
            <w:tcW w:w="1701" w:type="dxa"/>
            <w:vMerge w:val="restart"/>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5C1D21" w:rsidRDefault="005C1D21" w:rsidP="00623924">
            <w:pPr>
              <w:jc w:val="center"/>
              <w:rPr>
                <w:color w:val="000000"/>
              </w:rPr>
            </w:pPr>
            <w:r>
              <w:rPr>
                <w:color w:val="000000"/>
              </w:rPr>
              <w:t>При количестве проживающих, чел.</w:t>
            </w:r>
          </w:p>
        </w:tc>
      </w:tr>
      <w:tr w:rsidR="005C1D21" w:rsidRPr="007B1E6D" w:rsidTr="00623924">
        <w:trPr>
          <w:trHeight w:val="256"/>
        </w:trPr>
        <w:tc>
          <w:tcPr>
            <w:tcW w:w="574" w:type="dxa"/>
            <w:vMerge/>
            <w:shd w:val="clear" w:color="auto" w:fill="FFFFFF"/>
            <w:vAlign w:val="center"/>
          </w:tcPr>
          <w:p w:rsidR="005C1D21" w:rsidRPr="002050EA" w:rsidRDefault="005C1D21" w:rsidP="00623924">
            <w:pPr>
              <w:jc w:val="center"/>
              <w:rPr>
                <w:b/>
                <w:color w:val="000000"/>
              </w:rPr>
            </w:pPr>
          </w:p>
        </w:tc>
        <w:tc>
          <w:tcPr>
            <w:tcW w:w="3254" w:type="dxa"/>
            <w:vMerge/>
            <w:shd w:val="clear" w:color="auto" w:fill="FFFFFF"/>
            <w:vAlign w:val="center"/>
          </w:tcPr>
          <w:p w:rsidR="005C1D21" w:rsidRDefault="005C1D21" w:rsidP="00623924">
            <w:pPr>
              <w:rPr>
                <w:color w:val="000000"/>
              </w:rPr>
            </w:pPr>
          </w:p>
        </w:tc>
        <w:tc>
          <w:tcPr>
            <w:tcW w:w="1701" w:type="dxa"/>
            <w:vMerge/>
            <w:shd w:val="clear" w:color="auto" w:fill="FFFFFF"/>
            <w:vAlign w:val="center"/>
          </w:tcPr>
          <w:p w:rsidR="005C1D21" w:rsidRPr="009F1633" w:rsidRDefault="005C1D21" w:rsidP="00623924">
            <w:pPr>
              <w:pStyle w:val="Default"/>
              <w:jc w:val="center"/>
              <w:rPr>
                <w:sz w:val="22"/>
                <w:szCs w:val="22"/>
              </w:rPr>
            </w:pPr>
          </w:p>
        </w:tc>
        <w:tc>
          <w:tcPr>
            <w:tcW w:w="765" w:type="dxa"/>
            <w:shd w:val="clear" w:color="auto" w:fill="FFFFFF"/>
            <w:vAlign w:val="center"/>
          </w:tcPr>
          <w:p w:rsidR="005C1D21" w:rsidRDefault="005C1D21" w:rsidP="00623924">
            <w:pPr>
              <w:jc w:val="center"/>
              <w:rPr>
                <w:color w:val="000000"/>
              </w:rPr>
            </w:pPr>
            <w:r>
              <w:rPr>
                <w:color w:val="000000"/>
              </w:rPr>
              <w:t>1</w:t>
            </w:r>
          </w:p>
        </w:tc>
        <w:tc>
          <w:tcPr>
            <w:tcW w:w="765" w:type="dxa"/>
            <w:shd w:val="clear" w:color="auto" w:fill="FFFFFF"/>
            <w:vAlign w:val="center"/>
          </w:tcPr>
          <w:p w:rsidR="005C1D21" w:rsidRDefault="005C1D21" w:rsidP="00623924">
            <w:pPr>
              <w:jc w:val="center"/>
              <w:rPr>
                <w:color w:val="000000"/>
              </w:rPr>
            </w:pPr>
            <w:r>
              <w:rPr>
                <w:color w:val="000000"/>
              </w:rPr>
              <w:t>2</w:t>
            </w:r>
          </w:p>
        </w:tc>
        <w:tc>
          <w:tcPr>
            <w:tcW w:w="766" w:type="dxa"/>
            <w:shd w:val="clear" w:color="auto" w:fill="FFFFFF"/>
            <w:vAlign w:val="center"/>
          </w:tcPr>
          <w:p w:rsidR="005C1D21" w:rsidRDefault="005C1D21" w:rsidP="00623924">
            <w:pPr>
              <w:jc w:val="center"/>
              <w:rPr>
                <w:color w:val="000000"/>
              </w:rPr>
            </w:pPr>
            <w:r>
              <w:rPr>
                <w:color w:val="000000"/>
              </w:rPr>
              <w:t>3</w:t>
            </w:r>
          </w:p>
        </w:tc>
        <w:tc>
          <w:tcPr>
            <w:tcW w:w="765" w:type="dxa"/>
            <w:shd w:val="clear" w:color="auto" w:fill="FFFFFF"/>
            <w:vAlign w:val="center"/>
          </w:tcPr>
          <w:p w:rsidR="005C1D21" w:rsidRDefault="005C1D21" w:rsidP="00623924">
            <w:pPr>
              <w:jc w:val="center"/>
              <w:rPr>
                <w:color w:val="000000"/>
              </w:rPr>
            </w:pPr>
            <w:r>
              <w:rPr>
                <w:color w:val="000000"/>
              </w:rPr>
              <w:t>4</w:t>
            </w:r>
          </w:p>
        </w:tc>
        <w:tc>
          <w:tcPr>
            <w:tcW w:w="766" w:type="dxa"/>
            <w:shd w:val="clear" w:color="auto" w:fill="FFFFFF"/>
            <w:vAlign w:val="center"/>
          </w:tcPr>
          <w:p w:rsidR="005C1D21" w:rsidRDefault="005C1D21" w:rsidP="00623924">
            <w:pPr>
              <w:jc w:val="center"/>
              <w:rPr>
                <w:color w:val="000000"/>
              </w:rPr>
            </w:pPr>
            <w:r>
              <w:rPr>
                <w:color w:val="000000"/>
              </w:rPr>
              <w:t>5</w:t>
            </w:r>
          </w:p>
        </w:tc>
      </w:tr>
      <w:tr w:rsidR="005C1D21" w:rsidRPr="007B1E6D" w:rsidTr="00623924">
        <w:trPr>
          <w:trHeight w:val="630"/>
        </w:trPr>
        <w:tc>
          <w:tcPr>
            <w:tcW w:w="574" w:type="dxa"/>
            <w:shd w:val="clear" w:color="auto" w:fill="FFFFFF"/>
            <w:vAlign w:val="center"/>
          </w:tcPr>
          <w:p w:rsidR="005C1D21" w:rsidRDefault="005C1D21" w:rsidP="00623924">
            <w:pPr>
              <w:jc w:val="center"/>
              <w:rPr>
                <w:color w:val="000000"/>
              </w:rPr>
            </w:pPr>
            <w:r>
              <w:rPr>
                <w:color w:val="000000"/>
              </w:rPr>
              <w:t>3.1</w:t>
            </w:r>
          </w:p>
        </w:tc>
        <w:tc>
          <w:tcPr>
            <w:tcW w:w="3254" w:type="dxa"/>
            <w:shd w:val="clear" w:color="auto" w:fill="FFFFFF"/>
            <w:vAlign w:val="center"/>
          </w:tcPr>
          <w:p w:rsidR="005C1D21" w:rsidRDefault="005C1D21" w:rsidP="00623924">
            <w:pPr>
              <w:rPr>
                <w:color w:val="000000"/>
              </w:rPr>
            </w:pPr>
            <w:r>
              <w:rPr>
                <w:color w:val="000000"/>
              </w:rPr>
              <w:t>1 комната</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Default="005C1D21" w:rsidP="00623924">
            <w:pPr>
              <w:jc w:val="center"/>
              <w:rPr>
                <w:color w:val="000000"/>
              </w:rPr>
            </w:pPr>
            <w:r>
              <w:rPr>
                <w:color w:val="000000"/>
              </w:rPr>
              <w:t>153</w:t>
            </w:r>
          </w:p>
        </w:tc>
        <w:tc>
          <w:tcPr>
            <w:tcW w:w="765" w:type="dxa"/>
            <w:shd w:val="clear" w:color="auto" w:fill="FFFFFF"/>
            <w:vAlign w:val="center"/>
          </w:tcPr>
          <w:p w:rsidR="005C1D21" w:rsidRDefault="005C1D21" w:rsidP="00623924">
            <w:pPr>
              <w:jc w:val="center"/>
              <w:rPr>
                <w:color w:val="000000"/>
              </w:rPr>
            </w:pPr>
            <w:r>
              <w:rPr>
                <w:color w:val="000000"/>
              </w:rPr>
              <w:t>95</w:t>
            </w:r>
          </w:p>
        </w:tc>
        <w:tc>
          <w:tcPr>
            <w:tcW w:w="766" w:type="dxa"/>
            <w:shd w:val="clear" w:color="auto" w:fill="FFFFFF"/>
            <w:vAlign w:val="center"/>
          </w:tcPr>
          <w:p w:rsidR="005C1D21" w:rsidRDefault="005C1D21" w:rsidP="00623924">
            <w:pPr>
              <w:jc w:val="center"/>
              <w:rPr>
                <w:color w:val="000000"/>
              </w:rPr>
            </w:pPr>
            <w:r>
              <w:rPr>
                <w:color w:val="000000"/>
              </w:rPr>
              <w:t>73</w:t>
            </w:r>
          </w:p>
        </w:tc>
        <w:tc>
          <w:tcPr>
            <w:tcW w:w="765" w:type="dxa"/>
            <w:shd w:val="clear" w:color="auto" w:fill="FFFFFF"/>
            <w:vAlign w:val="center"/>
          </w:tcPr>
          <w:p w:rsidR="005C1D21" w:rsidRDefault="005C1D21" w:rsidP="00623924">
            <w:pPr>
              <w:jc w:val="center"/>
              <w:rPr>
                <w:color w:val="000000"/>
              </w:rPr>
            </w:pPr>
            <w:r>
              <w:rPr>
                <w:color w:val="000000"/>
              </w:rPr>
              <w:t>60</w:t>
            </w:r>
          </w:p>
        </w:tc>
        <w:tc>
          <w:tcPr>
            <w:tcW w:w="766" w:type="dxa"/>
            <w:shd w:val="clear" w:color="auto" w:fill="FFFFFF"/>
            <w:vAlign w:val="center"/>
          </w:tcPr>
          <w:p w:rsidR="005C1D21" w:rsidRDefault="005C1D21" w:rsidP="00623924">
            <w:pPr>
              <w:jc w:val="center"/>
              <w:rPr>
                <w:color w:val="000000"/>
              </w:rPr>
            </w:pPr>
            <w:r>
              <w:rPr>
                <w:color w:val="000000"/>
              </w:rPr>
              <w:t>52</w:t>
            </w:r>
          </w:p>
        </w:tc>
      </w:tr>
      <w:tr w:rsidR="005C1D21" w:rsidRPr="007B1E6D" w:rsidTr="00623924">
        <w:trPr>
          <w:trHeight w:val="630"/>
        </w:trPr>
        <w:tc>
          <w:tcPr>
            <w:tcW w:w="574" w:type="dxa"/>
            <w:shd w:val="clear" w:color="auto" w:fill="FFFFFF"/>
            <w:vAlign w:val="center"/>
          </w:tcPr>
          <w:p w:rsidR="005C1D21" w:rsidRDefault="005C1D21" w:rsidP="00623924">
            <w:pPr>
              <w:jc w:val="center"/>
              <w:rPr>
                <w:color w:val="000000"/>
              </w:rPr>
            </w:pPr>
            <w:r>
              <w:rPr>
                <w:color w:val="000000"/>
              </w:rPr>
              <w:t>3.2</w:t>
            </w:r>
          </w:p>
        </w:tc>
        <w:tc>
          <w:tcPr>
            <w:tcW w:w="3254" w:type="dxa"/>
            <w:shd w:val="clear" w:color="auto" w:fill="FFFFFF"/>
            <w:vAlign w:val="center"/>
          </w:tcPr>
          <w:p w:rsidR="005C1D21" w:rsidRDefault="005C1D21" w:rsidP="00623924">
            <w:pPr>
              <w:rPr>
                <w:color w:val="000000"/>
              </w:rPr>
            </w:pPr>
            <w:r>
              <w:rPr>
                <w:color w:val="000000"/>
              </w:rPr>
              <w:t>2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Default="005C1D21" w:rsidP="00623924">
            <w:pPr>
              <w:jc w:val="center"/>
              <w:rPr>
                <w:color w:val="000000"/>
              </w:rPr>
            </w:pPr>
            <w:r>
              <w:rPr>
                <w:color w:val="000000"/>
              </w:rPr>
              <w:t>197</w:t>
            </w:r>
          </w:p>
        </w:tc>
        <w:tc>
          <w:tcPr>
            <w:tcW w:w="765" w:type="dxa"/>
            <w:shd w:val="clear" w:color="auto" w:fill="FFFFFF"/>
            <w:vAlign w:val="center"/>
          </w:tcPr>
          <w:p w:rsidR="005C1D21" w:rsidRDefault="005C1D21" w:rsidP="00623924">
            <w:pPr>
              <w:jc w:val="center"/>
              <w:rPr>
                <w:color w:val="000000"/>
              </w:rPr>
            </w:pPr>
            <w:r>
              <w:rPr>
                <w:color w:val="000000"/>
              </w:rPr>
              <w:t>122</w:t>
            </w:r>
          </w:p>
        </w:tc>
        <w:tc>
          <w:tcPr>
            <w:tcW w:w="766" w:type="dxa"/>
            <w:shd w:val="clear" w:color="auto" w:fill="FFFFFF"/>
            <w:vAlign w:val="center"/>
          </w:tcPr>
          <w:p w:rsidR="005C1D21" w:rsidRDefault="005C1D21" w:rsidP="00623924">
            <w:pPr>
              <w:jc w:val="center"/>
              <w:rPr>
                <w:color w:val="000000"/>
              </w:rPr>
            </w:pPr>
            <w:r>
              <w:rPr>
                <w:color w:val="000000"/>
              </w:rPr>
              <w:t>95</w:t>
            </w:r>
          </w:p>
        </w:tc>
        <w:tc>
          <w:tcPr>
            <w:tcW w:w="765" w:type="dxa"/>
            <w:shd w:val="clear" w:color="auto" w:fill="FFFFFF"/>
            <w:vAlign w:val="center"/>
          </w:tcPr>
          <w:p w:rsidR="005C1D21" w:rsidRDefault="005C1D21" w:rsidP="00623924">
            <w:pPr>
              <w:jc w:val="center"/>
              <w:rPr>
                <w:color w:val="000000"/>
              </w:rPr>
            </w:pPr>
            <w:r>
              <w:rPr>
                <w:color w:val="000000"/>
              </w:rPr>
              <w:t>77</w:t>
            </w:r>
          </w:p>
        </w:tc>
        <w:tc>
          <w:tcPr>
            <w:tcW w:w="766" w:type="dxa"/>
            <w:shd w:val="clear" w:color="auto" w:fill="FFFFFF"/>
            <w:vAlign w:val="center"/>
          </w:tcPr>
          <w:p w:rsidR="005C1D21" w:rsidRDefault="005C1D21" w:rsidP="00623924">
            <w:pPr>
              <w:jc w:val="center"/>
              <w:rPr>
                <w:color w:val="000000"/>
              </w:rPr>
            </w:pPr>
            <w:r>
              <w:rPr>
                <w:color w:val="000000"/>
              </w:rPr>
              <w:t>67</w:t>
            </w:r>
          </w:p>
        </w:tc>
      </w:tr>
      <w:tr w:rsidR="005C1D21" w:rsidRPr="007B1E6D" w:rsidTr="00623924">
        <w:trPr>
          <w:trHeight w:val="630"/>
        </w:trPr>
        <w:tc>
          <w:tcPr>
            <w:tcW w:w="574" w:type="dxa"/>
            <w:shd w:val="clear" w:color="auto" w:fill="FFFFFF"/>
            <w:vAlign w:val="center"/>
          </w:tcPr>
          <w:p w:rsidR="005C1D21" w:rsidRDefault="005C1D21" w:rsidP="00623924">
            <w:pPr>
              <w:jc w:val="center"/>
              <w:rPr>
                <w:color w:val="000000"/>
              </w:rPr>
            </w:pPr>
            <w:r>
              <w:rPr>
                <w:color w:val="000000"/>
              </w:rPr>
              <w:t>3.3</w:t>
            </w:r>
          </w:p>
        </w:tc>
        <w:tc>
          <w:tcPr>
            <w:tcW w:w="3254" w:type="dxa"/>
            <w:shd w:val="clear" w:color="auto" w:fill="FFFFFF"/>
            <w:vAlign w:val="center"/>
          </w:tcPr>
          <w:p w:rsidR="005C1D21" w:rsidRDefault="005C1D21" w:rsidP="00623924">
            <w:pPr>
              <w:rPr>
                <w:color w:val="000000"/>
              </w:rPr>
            </w:pPr>
            <w:r>
              <w:rPr>
                <w:color w:val="000000"/>
              </w:rPr>
              <w:t>3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Default="005C1D21" w:rsidP="00623924">
            <w:pPr>
              <w:jc w:val="center"/>
              <w:rPr>
                <w:color w:val="000000"/>
              </w:rPr>
            </w:pPr>
            <w:r>
              <w:rPr>
                <w:color w:val="000000"/>
              </w:rPr>
              <w:t>223</w:t>
            </w:r>
          </w:p>
        </w:tc>
        <w:tc>
          <w:tcPr>
            <w:tcW w:w="765" w:type="dxa"/>
            <w:shd w:val="clear" w:color="auto" w:fill="FFFFFF"/>
            <w:vAlign w:val="center"/>
          </w:tcPr>
          <w:p w:rsidR="005C1D21" w:rsidRDefault="005C1D21" w:rsidP="00623924">
            <w:pPr>
              <w:jc w:val="center"/>
              <w:rPr>
                <w:color w:val="000000"/>
              </w:rPr>
            </w:pPr>
            <w:r>
              <w:rPr>
                <w:color w:val="000000"/>
              </w:rPr>
              <w:t>138</w:t>
            </w:r>
          </w:p>
        </w:tc>
        <w:tc>
          <w:tcPr>
            <w:tcW w:w="766" w:type="dxa"/>
            <w:shd w:val="clear" w:color="auto" w:fill="FFFFFF"/>
            <w:vAlign w:val="center"/>
          </w:tcPr>
          <w:p w:rsidR="005C1D21" w:rsidRDefault="005C1D21" w:rsidP="00623924">
            <w:pPr>
              <w:jc w:val="center"/>
              <w:rPr>
                <w:color w:val="000000"/>
              </w:rPr>
            </w:pPr>
            <w:r>
              <w:rPr>
                <w:color w:val="000000"/>
              </w:rPr>
              <w:t>107</w:t>
            </w:r>
          </w:p>
        </w:tc>
        <w:tc>
          <w:tcPr>
            <w:tcW w:w="765" w:type="dxa"/>
            <w:shd w:val="clear" w:color="auto" w:fill="FFFFFF"/>
            <w:vAlign w:val="center"/>
          </w:tcPr>
          <w:p w:rsidR="005C1D21" w:rsidRDefault="005C1D21" w:rsidP="00623924">
            <w:pPr>
              <w:jc w:val="center"/>
              <w:rPr>
                <w:color w:val="000000"/>
              </w:rPr>
            </w:pPr>
            <w:r>
              <w:rPr>
                <w:color w:val="000000"/>
              </w:rPr>
              <w:t>87</w:t>
            </w:r>
          </w:p>
        </w:tc>
        <w:tc>
          <w:tcPr>
            <w:tcW w:w="766" w:type="dxa"/>
            <w:shd w:val="clear" w:color="auto" w:fill="FFFFFF"/>
            <w:vAlign w:val="center"/>
          </w:tcPr>
          <w:p w:rsidR="005C1D21" w:rsidRDefault="005C1D21" w:rsidP="00623924">
            <w:pPr>
              <w:jc w:val="center"/>
              <w:rPr>
                <w:color w:val="000000"/>
              </w:rPr>
            </w:pPr>
            <w:r>
              <w:rPr>
                <w:color w:val="000000"/>
              </w:rPr>
              <w:t>76</w:t>
            </w:r>
          </w:p>
        </w:tc>
      </w:tr>
      <w:tr w:rsidR="005C1D21" w:rsidRPr="007B1E6D" w:rsidTr="00623924">
        <w:trPr>
          <w:trHeight w:val="630"/>
        </w:trPr>
        <w:tc>
          <w:tcPr>
            <w:tcW w:w="574" w:type="dxa"/>
            <w:shd w:val="clear" w:color="auto" w:fill="FFFFFF"/>
            <w:vAlign w:val="center"/>
          </w:tcPr>
          <w:p w:rsidR="005C1D21" w:rsidRDefault="005C1D21" w:rsidP="00623924">
            <w:pPr>
              <w:jc w:val="center"/>
              <w:rPr>
                <w:color w:val="000000"/>
              </w:rPr>
            </w:pPr>
            <w:r>
              <w:rPr>
                <w:color w:val="000000"/>
              </w:rPr>
              <w:t>3.4</w:t>
            </w:r>
          </w:p>
        </w:tc>
        <w:tc>
          <w:tcPr>
            <w:tcW w:w="3254" w:type="dxa"/>
            <w:shd w:val="clear" w:color="auto" w:fill="FFFFFF"/>
            <w:vAlign w:val="center"/>
          </w:tcPr>
          <w:p w:rsidR="005C1D21" w:rsidRDefault="005C1D21" w:rsidP="00623924">
            <w:pPr>
              <w:rPr>
                <w:color w:val="000000"/>
              </w:rPr>
            </w:pPr>
            <w:r>
              <w:rPr>
                <w:color w:val="000000"/>
              </w:rPr>
              <w:t>4 и более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Default="005C1D21" w:rsidP="00623924">
            <w:pPr>
              <w:jc w:val="center"/>
              <w:rPr>
                <w:color w:val="000000"/>
              </w:rPr>
            </w:pPr>
            <w:r>
              <w:rPr>
                <w:color w:val="000000"/>
              </w:rPr>
              <w:t>241</w:t>
            </w:r>
          </w:p>
        </w:tc>
        <w:tc>
          <w:tcPr>
            <w:tcW w:w="765" w:type="dxa"/>
            <w:shd w:val="clear" w:color="auto" w:fill="FFFFFF"/>
            <w:vAlign w:val="center"/>
          </w:tcPr>
          <w:p w:rsidR="005C1D21" w:rsidRDefault="005C1D21" w:rsidP="00623924">
            <w:pPr>
              <w:jc w:val="center"/>
              <w:rPr>
                <w:color w:val="000000"/>
              </w:rPr>
            </w:pPr>
            <w:r>
              <w:rPr>
                <w:color w:val="000000"/>
              </w:rPr>
              <w:t>150</w:t>
            </w:r>
          </w:p>
        </w:tc>
        <w:tc>
          <w:tcPr>
            <w:tcW w:w="766" w:type="dxa"/>
            <w:shd w:val="clear" w:color="auto" w:fill="FFFFFF"/>
            <w:vAlign w:val="center"/>
          </w:tcPr>
          <w:p w:rsidR="005C1D21" w:rsidRDefault="005C1D21" w:rsidP="00623924">
            <w:pPr>
              <w:jc w:val="center"/>
              <w:rPr>
                <w:color w:val="000000"/>
              </w:rPr>
            </w:pPr>
            <w:r>
              <w:rPr>
                <w:color w:val="000000"/>
              </w:rPr>
              <w:t>116</w:t>
            </w:r>
          </w:p>
        </w:tc>
        <w:tc>
          <w:tcPr>
            <w:tcW w:w="765" w:type="dxa"/>
            <w:shd w:val="clear" w:color="auto" w:fill="FFFFFF"/>
            <w:vAlign w:val="center"/>
          </w:tcPr>
          <w:p w:rsidR="005C1D21" w:rsidRDefault="005C1D21" w:rsidP="00623924">
            <w:pPr>
              <w:jc w:val="center"/>
              <w:rPr>
                <w:color w:val="000000"/>
              </w:rPr>
            </w:pPr>
            <w:r>
              <w:rPr>
                <w:color w:val="000000"/>
              </w:rPr>
              <w:t>94</w:t>
            </w:r>
          </w:p>
        </w:tc>
        <w:tc>
          <w:tcPr>
            <w:tcW w:w="766" w:type="dxa"/>
            <w:shd w:val="clear" w:color="auto" w:fill="FFFFFF"/>
            <w:vAlign w:val="center"/>
          </w:tcPr>
          <w:p w:rsidR="005C1D21" w:rsidRDefault="005C1D21" w:rsidP="00623924">
            <w:pPr>
              <w:jc w:val="center"/>
              <w:rPr>
                <w:color w:val="000000"/>
              </w:rPr>
            </w:pPr>
            <w:r>
              <w:rPr>
                <w:color w:val="000000"/>
              </w:rPr>
              <w:t>82</w:t>
            </w:r>
          </w:p>
        </w:tc>
      </w:tr>
      <w:tr w:rsidR="005C1D21" w:rsidRPr="007B1E6D" w:rsidTr="00623924">
        <w:trPr>
          <w:trHeight w:val="809"/>
        </w:trPr>
        <w:tc>
          <w:tcPr>
            <w:tcW w:w="574" w:type="dxa"/>
            <w:vMerge w:val="restart"/>
            <w:shd w:val="clear" w:color="auto" w:fill="FFFFFF"/>
            <w:vAlign w:val="center"/>
          </w:tcPr>
          <w:p w:rsidR="005C1D21" w:rsidRPr="003A1139" w:rsidRDefault="005C1D21" w:rsidP="00623924">
            <w:pPr>
              <w:jc w:val="center"/>
              <w:rPr>
                <w:b/>
                <w:color w:val="000000"/>
              </w:rPr>
            </w:pPr>
            <w:r w:rsidRPr="003A1139">
              <w:rPr>
                <w:b/>
                <w:color w:val="000000"/>
              </w:rPr>
              <w:t>4.</w:t>
            </w:r>
          </w:p>
        </w:tc>
        <w:tc>
          <w:tcPr>
            <w:tcW w:w="3254" w:type="dxa"/>
            <w:vMerge w:val="restart"/>
            <w:shd w:val="clear" w:color="auto" w:fill="FFFFFF"/>
            <w:vAlign w:val="center"/>
          </w:tcPr>
          <w:p w:rsidR="005C1D21" w:rsidRDefault="005C1D21" w:rsidP="00623924">
            <w:pPr>
              <w:rPr>
                <w:color w:val="000000"/>
              </w:rPr>
            </w:pPr>
            <w:r w:rsidRPr="00AF4357">
              <w:rPr>
                <w:color w:val="000000"/>
              </w:rPr>
              <w:t>Электроэнергия, электропотребление</w:t>
            </w:r>
            <w:r>
              <w:rPr>
                <w:color w:val="000000"/>
              </w:rPr>
              <w:t xml:space="preserve"> для </w:t>
            </w:r>
            <w:r w:rsidRPr="00AF4357">
              <w:rPr>
                <w:color w:val="000000"/>
              </w:rPr>
              <w:t>жилых помещений</w:t>
            </w:r>
            <w:r>
              <w:rPr>
                <w:color w:val="000000"/>
              </w:rPr>
              <w:t>, оборудованных стационарными электроплитами и электроводонагревателями</w:t>
            </w:r>
          </w:p>
        </w:tc>
        <w:tc>
          <w:tcPr>
            <w:tcW w:w="1701" w:type="dxa"/>
            <w:vMerge w:val="restart"/>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5C1D21" w:rsidRDefault="005C1D21" w:rsidP="00623924">
            <w:pPr>
              <w:jc w:val="center"/>
              <w:rPr>
                <w:color w:val="000000"/>
              </w:rPr>
            </w:pPr>
            <w:r>
              <w:rPr>
                <w:color w:val="000000"/>
              </w:rPr>
              <w:t>При количестве проживающих, чел.</w:t>
            </w:r>
          </w:p>
        </w:tc>
      </w:tr>
      <w:tr w:rsidR="005C1D21" w:rsidRPr="007B1E6D" w:rsidTr="00623924">
        <w:trPr>
          <w:trHeight w:val="308"/>
        </w:trPr>
        <w:tc>
          <w:tcPr>
            <w:tcW w:w="574" w:type="dxa"/>
            <w:vMerge/>
            <w:shd w:val="clear" w:color="auto" w:fill="FFFFFF"/>
            <w:vAlign w:val="center"/>
          </w:tcPr>
          <w:p w:rsidR="005C1D21" w:rsidRDefault="005C1D21" w:rsidP="00623924">
            <w:pPr>
              <w:jc w:val="center"/>
              <w:rPr>
                <w:color w:val="000000"/>
              </w:rPr>
            </w:pPr>
          </w:p>
        </w:tc>
        <w:tc>
          <w:tcPr>
            <w:tcW w:w="3254" w:type="dxa"/>
            <w:vMerge/>
            <w:shd w:val="clear" w:color="auto" w:fill="FFFFFF"/>
            <w:vAlign w:val="center"/>
          </w:tcPr>
          <w:p w:rsidR="005C1D21" w:rsidRDefault="005C1D21" w:rsidP="00623924">
            <w:pPr>
              <w:rPr>
                <w:color w:val="000000"/>
              </w:rPr>
            </w:pPr>
          </w:p>
        </w:tc>
        <w:tc>
          <w:tcPr>
            <w:tcW w:w="1701" w:type="dxa"/>
            <w:vMerge/>
            <w:shd w:val="clear" w:color="auto" w:fill="FFFFFF"/>
            <w:vAlign w:val="center"/>
          </w:tcPr>
          <w:p w:rsidR="005C1D21" w:rsidRPr="009F1633" w:rsidRDefault="005C1D21" w:rsidP="00623924">
            <w:pPr>
              <w:pStyle w:val="Default"/>
              <w:jc w:val="center"/>
              <w:rPr>
                <w:sz w:val="22"/>
                <w:szCs w:val="22"/>
              </w:rPr>
            </w:pPr>
          </w:p>
        </w:tc>
        <w:tc>
          <w:tcPr>
            <w:tcW w:w="765" w:type="dxa"/>
            <w:shd w:val="clear" w:color="auto" w:fill="FFFFFF"/>
            <w:vAlign w:val="center"/>
          </w:tcPr>
          <w:p w:rsidR="005C1D21" w:rsidRDefault="005C1D21" w:rsidP="00623924">
            <w:pPr>
              <w:jc w:val="center"/>
              <w:rPr>
                <w:color w:val="000000"/>
              </w:rPr>
            </w:pPr>
            <w:r>
              <w:rPr>
                <w:color w:val="000000"/>
              </w:rPr>
              <w:t>1</w:t>
            </w:r>
          </w:p>
        </w:tc>
        <w:tc>
          <w:tcPr>
            <w:tcW w:w="765" w:type="dxa"/>
            <w:shd w:val="clear" w:color="auto" w:fill="FFFFFF"/>
            <w:vAlign w:val="center"/>
          </w:tcPr>
          <w:p w:rsidR="005C1D21" w:rsidRDefault="005C1D21" w:rsidP="00623924">
            <w:pPr>
              <w:jc w:val="center"/>
              <w:rPr>
                <w:color w:val="000000"/>
              </w:rPr>
            </w:pPr>
            <w:r>
              <w:rPr>
                <w:color w:val="000000"/>
              </w:rPr>
              <w:t>2</w:t>
            </w:r>
          </w:p>
        </w:tc>
        <w:tc>
          <w:tcPr>
            <w:tcW w:w="766" w:type="dxa"/>
            <w:shd w:val="clear" w:color="auto" w:fill="FFFFFF"/>
            <w:vAlign w:val="center"/>
          </w:tcPr>
          <w:p w:rsidR="005C1D21" w:rsidRDefault="005C1D21" w:rsidP="00623924">
            <w:pPr>
              <w:jc w:val="center"/>
              <w:rPr>
                <w:color w:val="000000"/>
              </w:rPr>
            </w:pPr>
            <w:r>
              <w:rPr>
                <w:color w:val="000000"/>
              </w:rPr>
              <w:t>3</w:t>
            </w:r>
          </w:p>
        </w:tc>
        <w:tc>
          <w:tcPr>
            <w:tcW w:w="765" w:type="dxa"/>
            <w:shd w:val="clear" w:color="auto" w:fill="FFFFFF"/>
            <w:vAlign w:val="center"/>
          </w:tcPr>
          <w:p w:rsidR="005C1D21" w:rsidRDefault="005C1D21" w:rsidP="00623924">
            <w:pPr>
              <w:jc w:val="center"/>
              <w:rPr>
                <w:color w:val="000000"/>
              </w:rPr>
            </w:pPr>
            <w:r>
              <w:rPr>
                <w:color w:val="000000"/>
              </w:rPr>
              <w:t>4</w:t>
            </w:r>
          </w:p>
        </w:tc>
        <w:tc>
          <w:tcPr>
            <w:tcW w:w="766" w:type="dxa"/>
            <w:shd w:val="clear" w:color="auto" w:fill="FFFFFF"/>
            <w:vAlign w:val="center"/>
          </w:tcPr>
          <w:p w:rsidR="005C1D21" w:rsidRDefault="005C1D21" w:rsidP="00623924">
            <w:pPr>
              <w:jc w:val="center"/>
              <w:rPr>
                <w:color w:val="000000"/>
              </w:rPr>
            </w:pPr>
            <w:r>
              <w:rPr>
                <w:color w:val="000000"/>
              </w:rPr>
              <w:t>5</w:t>
            </w:r>
          </w:p>
        </w:tc>
      </w:tr>
      <w:tr w:rsidR="005C1D21" w:rsidRPr="007B1E6D" w:rsidTr="00623924">
        <w:trPr>
          <w:trHeight w:val="630"/>
        </w:trPr>
        <w:tc>
          <w:tcPr>
            <w:tcW w:w="574" w:type="dxa"/>
            <w:shd w:val="clear" w:color="auto" w:fill="FFFFFF"/>
            <w:vAlign w:val="center"/>
          </w:tcPr>
          <w:p w:rsidR="005C1D21" w:rsidRDefault="005C1D21" w:rsidP="00623924">
            <w:pPr>
              <w:jc w:val="center"/>
              <w:rPr>
                <w:color w:val="000000"/>
              </w:rPr>
            </w:pPr>
            <w:r>
              <w:rPr>
                <w:color w:val="000000"/>
              </w:rPr>
              <w:t>4.1</w:t>
            </w:r>
          </w:p>
        </w:tc>
        <w:tc>
          <w:tcPr>
            <w:tcW w:w="3254" w:type="dxa"/>
            <w:shd w:val="clear" w:color="auto" w:fill="FFFFFF"/>
            <w:vAlign w:val="center"/>
          </w:tcPr>
          <w:p w:rsidR="005C1D21" w:rsidRDefault="005C1D21" w:rsidP="00623924">
            <w:pPr>
              <w:rPr>
                <w:color w:val="000000"/>
              </w:rPr>
            </w:pPr>
            <w:r>
              <w:rPr>
                <w:color w:val="000000"/>
              </w:rPr>
              <w:t>1 комната</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Default="005C1D21" w:rsidP="00623924">
            <w:pPr>
              <w:jc w:val="center"/>
              <w:rPr>
                <w:color w:val="000000"/>
              </w:rPr>
            </w:pPr>
            <w:r>
              <w:rPr>
                <w:color w:val="000000"/>
              </w:rPr>
              <w:t>203</w:t>
            </w:r>
          </w:p>
        </w:tc>
        <w:tc>
          <w:tcPr>
            <w:tcW w:w="765" w:type="dxa"/>
            <w:shd w:val="clear" w:color="auto" w:fill="FFFFFF"/>
            <w:vAlign w:val="center"/>
          </w:tcPr>
          <w:p w:rsidR="005C1D21" w:rsidRDefault="005C1D21" w:rsidP="00623924">
            <w:pPr>
              <w:jc w:val="center"/>
              <w:rPr>
                <w:color w:val="000000"/>
              </w:rPr>
            </w:pPr>
            <w:r>
              <w:rPr>
                <w:color w:val="000000"/>
              </w:rPr>
              <w:t>126</w:t>
            </w:r>
          </w:p>
        </w:tc>
        <w:tc>
          <w:tcPr>
            <w:tcW w:w="766" w:type="dxa"/>
            <w:shd w:val="clear" w:color="auto" w:fill="FFFFFF"/>
            <w:vAlign w:val="center"/>
          </w:tcPr>
          <w:p w:rsidR="005C1D21" w:rsidRDefault="005C1D21" w:rsidP="00623924">
            <w:pPr>
              <w:jc w:val="center"/>
              <w:rPr>
                <w:color w:val="000000"/>
              </w:rPr>
            </w:pPr>
            <w:r>
              <w:rPr>
                <w:color w:val="000000"/>
              </w:rPr>
              <w:t>97</w:t>
            </w:r>
          </w:p>
        </w:tc>
        <w:tc>
          <w:tcPr>
            <w:tcW w:w="765" w:type="dxa"/>
            <w:shd w:val="clear" w:color="auto" w:fill="FFFFFF"/>
            <w:vAlign w:val="center"/>
          </w:tcPr>
          <w:p w:rsidR="005C1D21" w:rsidRDefault="005C1D21" w:rsidP="00623924">
            <w:pPr>
              <w:jc w:val="center"/>
              <w:rPr>
                <w:color w:val="000000"/>
              </w:rPr>
            </w:pPr>
            <w:r>
              <w:rPr>
                <w:color w:val="000000"/>
              </w:rPr>
              <w:t>79</w:t>
            </w:r>
          </w:p>
        </w:tc>
        <w:tc>
          <w:tcPr>
            <w:tcW w:w="766" w:type="dxa"/>
            <w:shd w:val="clear" w:color="auto" w:fill="FFFFFF"/>
            <w:vAlign w:val="center"/>
          </w:tcPr>
          <w:p w:rsidR="005C1D21" w:rsidRDefault="005C1D21" w:rsidP="00623924">
            <w:pPr>
              <w:jc w:val="center"/>
              <w:rPr>
                <w:color w:val="000000"/>
              </w:rPr>
            </w:pPr>
            <w:r>
              <w:rPr>
                <w:color w:val="000000"/>
              </w:rPr>
              <w:t>69</w:t>
            </w:r>
          </w:p>
        </w:tc>
      </w:tr>
      <w:tr w:rsidR="005C1D21" w:rsidRPr="007B1E6D" w:rsidTr="00623924">
        <w:trPr>
          <w:trHeight w:val="630"/>
        </w:trPr>
        <w:tc>
          <w:tcPr>
            <w:tcW w:w="574" w:type="dxa"/>
            <w:shd w:val="clear" w:color="auto" w:fill="FFFFFF"/>
            <w:vAlign w:val="center"/>
          </w:tcPr>
          <w:p w:rsidR="005C1D21" w:rsidRDefault="005C1D21" w:rsidP="00623924">
            <w:pPr>
              <w:jc w:val="center"/>
              <w:rPr>
                <w:color w:val="000000"/>
              </w:rPr>
            </w:pPr>
            <w:r>
              <w:rPr>
                <w:color w:val="000000"/>
              </w:rPr>
              <w:t>4.2</w:t>
            </w:r>
          </w:p>
        </w:tc>
        <w:tc>
          <w:tcPr>
            <w:tcW w:w="3254" w:type="dxa"/>
            <w:shd w:val="clear" w:color="auto" w:fill="FFFFFF"/>
            <w:vAlign w:val="center"/>
          </w:tcPr>
          <w:p w:rsidR="005C1D21" w:rsidRDefault="005C1D21" w:rsidP="00623924">
            <w:pPr>
              <w:rPr>
                <w:color w:val="000000"/>
              </w:rPr>
            </w:pPr>
            <w:r>
              <w:rPr>
                <w:color w:val="000000"/>
              </w:rPr>
              <w:t>2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Default="005C1D21" w:rsidP="00623924">
            <w:pPr>
              <w:jc w:val="center"/>
              <w:rPr>
                <w:color w:val="000000"/>
              </w:rPr>
            </w:pPr>
            <w:r>
              <w:rPr>
                <w:color w:val="000000"/>
              </w:rPr>
              <w:t>239</w:t>
            </w:r>
          </w:p>
        </w:tc>
        <w:tc>
          <w:tcPr>
            <w:tcW w:w="765" w:type="dxa"/>
            <w:shd w:val="clear" w:color="auto" w:fill="FFFFFF"/>
            <w:vAlign w:val="center"/>
          </w:tcPr>
          <w:p w:rsidR="005C1D21" w:rsidRDefault="005C1D21" w:rsidP="00623924">
            <w:pPr>
              <w:jc w:val="center"/>
              <w:rPr>
                <w:color w:val="000000"/>
              </w:rPr>
            </w:pPr>
            <w:r>
              <w:rPr>
                <w:color w:val="000000"/>
              </w:rPr>
              <w:t>148</w:t>
            </w:r>
          </w:p>
        </w:tc>
        <w:tc>
          <w:tcPr>
            <w:tcW w:w="766" w:type="dxa"/>
            <w:shd w:val="clear" w:color="auto" w:fill="FFFFFF"/>
            <w:vAlign w:val="center"/>
          </w:tcPr>
          <w:p w:rsidR="005C1D21" w:rsidRDefault="005C1D21" w:rsidP="00623924">
            <w:pPr>
              <w:jc w:val="center"/>
              <w:rPr>
                <w:color w:val="000000"/>
              </w:rPr>
            </w:pPr>
            <w:r>
              <w:rPr>
                <w:color w:val="000000"/>
              </w:rPr>
              <w:t>115</w:t>
            </w:r>
          </w:p>
        </w:tc>
        <w:tc>
          <w:tcPr>
            <w:tcW w:w="765" w:type="dxa"/>
            <w:shd w:val="clear" w:color="auto" w:fill="FFFFFF"/>
            <w:vAlign w:val="center"/>
          </w:tcPr>
          <w:p w:rsidR="005C1D21" w:rsidRDefault="005C1D21" w:rsidP="00623924">
            <w:pPr>
              <w:jc w:val="center"/>
              <w:rPr>
                <w:color w:val="000000"/>
              </w:rPr>
            </w:pPr>
            <w:r>
              <w:rPr>
                <w:color w:val="000000"/>
              </w:rPr>
              <w:t>93</w:t>
            </w:r>
          </w:p>
        </w:tc>
        <w:tc>
          <w:tcPr>
            <w:tcW w:w="766" w:type="dxa"/>
            <w:shd w:val="clear" w:color="auto" w:fill="FFFFFF"/>
            <w:vAlign w:val="center"/>
          </w:tcPr>
          <w:p w:rsidR="005C1D21" w:rsidRDefault="005C1D21" w:rsidP="00623924">
            <w:pPr>
              <w:jc w:val="center"/>
              <w:rPr>
                <w:color w:val="000000"/>
              </w:rPr>
            </w:pPr>
            <w:r>
              <w:rPr>
                <w:color w:val="000000"/>
              </w:rPr>
              <w:t>81</w:t>
            </w:r>
          </w:p>
        </w:tc>
      </w:tr>
      <w:tr w:rsidR="005C1D21" w:rsidRPr="007B1E6D" w:rsidTr="00623924">
        <w:trPr>
          <w:trHeight w:val="630"/>
        </w:trPr>
        <w:tc>
          <w:tcPr>
            <w:tcW w:w="574" w:type="dxa"/>
            <w:shd w:val="clear" w:color="auto" w:fill="FFFFFF"/>
            <w:vAlign w:val="center"/>
          </w:tcPr>
          <w:p w:rsidR="005C1D21" w:rsidRDefault="005C1D21" w:rsidP="00623924">
            <w:pPr>
              <w:jc w:val="center"/>
              <w:rPr>
                <w:color w:val="000000"/>
              </w:rPr>
            </w:pPr>
            <w:r>
              <w:rPr>
                <w:color w:val="000000"/>
              </w:rPr>
              <w:t>4.3</w:t>
            </w:r>
          </w:p>
        </w:tc>
        <w:tc>
          <w:tcPr>
            <w:tcW w:w="3254" w:type="dxa"/>
            <w:shd w:val="clear" w:color="auto" w:fill="FFFFFF"/>
            <w:vAlign w:val="center"/>
          </w:tcPr>
          <w:p w:rsidR="005C1D21" w:rsidRDefault="005C1D21" w:rsidP="00623924">
            <w:pPr>
              <w:rPr>
                <w:color w:val="000000"/>
              </w:rPr>
            </w:pPr>
            <w:r>
              <w:rPr>
                <w:color w:val="000000"/>
              </w:rPr>
              <w:t>3 комнаты</w:t>
            </w:r>
          </w:p>
        </w:tc>
        <w:tc>
          <w:tcPr>
            <w:tcW w:w="1701" w:type="dxa"/>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shd w:val="clear" w:color="auto" w:fill="FFFFFF"/>
            <w:vAlign w:val="center"/>
          </w:tcPr>
          <w:p w:rsidR="005C1D21" w:rsidRDefault="005C1D21" w:rsidP="00623924">
            <w:pPr>
              <w:jc w:val="center"/>
              <w:rPr>
                <w:color w:val="000000"/>
              </w:rPr>
            </w:pPr>
            <w:r>
              <w:rPr>
                <w:color w:val="000000"/>
              </w:rPr>
              <w:t>262</w:t>
            </w:r>
          </w:p>
        </w:tc>
        <w:tc>
          <w:tcPr>
            <w:tcW w:w="765" w:type="dxa"/>
            <w:shd w:val="clear" w:color="auto" w:fill="FFFFFF"/>
            <w:vAlign w:val="center"/>
          </w:tcPr>
          <w:p w:rsidR="005C1D21" w:rsidRDefault="005C1D21" w:rsidP="00623924">
            <w:pPr>
              <w:jc w:val="center"/>
              <w:rPr>
                <w:color w:val="000000"/>
              </w:rPr>
            </w:pPr>
            <w:r>
              <w:rPr>
                <w:color w:val="000000"/>
              </w:rPr>
              <w:t>162</w:t>
            </w:r>
          </w:p>
        </w:tc>
        <w:tc>
          <w:tcPr>
            <w:tcW w:w="766" w:type="dxa"/>
            <w:shd w:val="clear" w:color="auto" w:fill="FFFFFF"/>
            <w:vAlign w:val="center"/>
          </w:tcPr>
          <w:p w:rsidR="005C1D21" w:rsidRDefault="005C1D21" w:rsidP="00623924">
            <w:pPr>
              <w:jc w:val="center"/>
              <w:rPr>
                <w:color w:val="000000"/>
              </w:rPr>
            </w:pPr>
            <w:r>
              <w:rPr>
                <w:color w:val="000000"/>
              </w:rPr>
              <w:t>126</w:t>
            </w:r>
          </w:p>
        </w:tc>
        <w:tc>
          <w:tcPr>
            <w:tcW w:w="765" w:type="dxa"/>
            <w:shd w:val="clear" w:color="auto" w:fill="FFFFFF"/>
            <w:vAlign w:val="center"/>
          </w:tcPr>
          <w:p w:rsidR="005C1D21" w:rsidRDefault="005C1D21" w:rsidP="00623924">
            <w:pPr>
              <w:jc w:val="center"/>
              <w:rPr>
                <w:color w:val="000000"/>
              </w:rPr>
            </w:pPr>
            <w:r>
              <w:rPr>
                <w:color w:val="000000"/>
              </w:rPr>
              <w:t>102</w:t>
            </w:r>
          </w:p>
        </w:tc>
        <w:tc>
          <w:tcPr>
            <w:tcW w:w="766" w:type="dxa"/>
            <w:shd w:val="clear" w:color="auto" w:fill="FFFFFF"/>
            <w:vAlign w:val="center"/>
          </w:tcPr>
          <w:p w:rsidR="005C1D21" w:rsidRDefault="005C1D21" w:rsidP="00623924">
            <w:pPr>
              <w:jc w:val="center"/>
              <w:rPr>
                <w:color w:val="000000"/>
              </w:rPr>
            </w:pPr>
            <w:r>
              <w:rPr>
                <w:color w:val="000000"/>
              </w:rPr>
              <w:t>89</w:t>
            </w:r>
          </w:p>
        </w:tc>
      </w:tr>
      <w:tr w:rsidR="005C1D21" w:rsidRPr="007B1E6D" w:rsidTr="00623924">
        <w:trPr>
          <w:trHeight w:val="630"/>
        </w:trPr>
        <w:tc>
          <w:tcPr>
            <w:tcW w:w="574" w:type="dxa"/>
            <w:tcBorders>
              <w:bottom w:val="single" w:sz="12" w:space="0" w:color="595959"/>
            </w:tcBorders>
            <w:shd w:val="clear" w:color="auto" w:fill="FFFFFF"/>
            <w:vAlign w:val="center"/>
          </w:tcPr>
          <w:p w:rsidR="005C1D21" w:rsidRDefault="005C1D21" w:rsidP="00623924">
            <w:pPr>
              <w:jc w:val="center"/>
              <w:rPr>
                <w:color w:val="000000"/>
              </w:rPr>
            </w:pPr>
            <w:r>
              <w:rPr>
                <w:color w:val="000000"/>
              </w:rPr>
              <w:t>4.4</w:t>
            </w:r>
          </w:p>
        </w:tc>
        <w:tc>
          <w:tcPr>
            <w:tcW w:w="3254" w:type="dxa"/>
            <w:tcBorders>
              <w:bottom w:val="single" w:sz="12" w:space="0" w:color="595959"/>
            </w:tcBorders>
            <w:shd w:val="clear" w:color="auto" w:fill="FFFFFF"/>
            <w:vAlign w:val="center"/>
          </w:tcPr>
          <w:p w:rsidR="005C1D21" w:rsidRDefault="005C1D21" w:rsidP="00623924">
            <w:pPr>
              <w:rPr>
                <w:color w:val="000000"/>
              </w:rPr>
            </w:pPr>
            <w:r>
              <w:rPr>
                <w:color w:val="000000"/>
              </w:rPr>
              <w:t>4 и более комнаты</w:t>
            </w:r>
          </w:p>
        </w:tc>
        <w:tc>
          <w:tcPr>
            <w:tcW w:w="1701" w:type="dxa"/>
            <w:tcBorders>
              <w:bottom w:val="single" w:sz="12" w:space="0" w:color="595959"/>
            </w:tcBorders>
            <w:shd w:val="clear" w:color="auto" w:fill="FFFFFF"/>
            <w:vAlign w:val="center"/>
          </w:tcPr>
          <w:p w:rsidR="005C1D21" w:rsidRPr="009F1633" w:rsidRDefault="005C1D21" w:rsidP="00623924">
            <w:pPr>
              <w:pStyle w:val="Default"/>
              <w:jc w:val="center"/>
              <w:rPr>
                <w:sz w:val="22"/>
                <w:szCs w:val="22"/>
              </w:rPr>
            </w:pPr>
            <w:r w:rsidRPr="009F1633">
              <w:rPr>
                <w:sz w:val="22"/>
                <w:szCs w:val="22"/>
              </w:rPr>
              <w:t>кВт.ч/чел./мес</w:t>
            </w:r>
          </w:p>
        </w:tc>
        <w:tc>
          <w:tcPr>
            <w:tcW w:w="765" w:type="dxa"/>
            <w:tcBorders>
              <w:bottom w:val="single" w:sz="12" w:space="0" w:color="595959"/>
            </w:tcBorders>
            <w:shd w:val="clear" w:color="auto" w:fill="FFFFFF"/>
            <w:vAlign w:val="center"/>
          </w:tcPr>
          <w:p w:rsidR="005C1D21" w:rsidRDefault="005C1D21" w:rsidP="00623924">
            <w:pPr>
              <w:jc w:val="center"/>
              <w:rPr>
                <w:color w:val="000000"/>
              </w:rPr>
            </w:pPr>
            <w:r>
              <w:rPr>
                <w:color w:val="000000"/>
              </w:rPr>
              <w:t>278</w:t>
            </w:r>
          </w:p>
        </w:tc>
        <w:tc>
          <w:tcPr>
            <w:tcW w:w="765" w:type="dxa"/>
            <w:tcBorders>
              <w:bottom w:val="single" w:sz="12" w:space="0" w:color="595959"/>
            </w:tcBorders>
            <w:shd w:val="clear" w:color="auto" w:fill="FFFFFF"/>
            <w:vAlign w:val="center"/>
          </w:tcPr>
          <w:p w:rsidR="005C1D21" w:rsidRDefault="005C1D21" w:rsidP="00623924">
            <w:pPr>
              <w:jc w:val="center"/>
              <w:rPr>
                <w:color w:val="000000"/>
              </w:rPr>
            </w:pPr>
            <w:r>
              <w:rPr>
                <w:color w:val="000000"/>
              </w:rPr>
              <w:t>172</w:t>
            </w:r>
          </w:p>
        </w:tc>
        <w:tc>
          <w:tcPr>
            <w:tcW w:w="766" w:type="dxa"/>
            <w:tcBorders>
              <w:bottom w:val="single" w:sz="12" w:space="0" w:color="595959"/>
            </w:tcBorders>
            <w:shd w:val="clear" w:color="auto" w:fill="FFFFFF"/>
            <w:vAlign w:val="center"/>
          </w:tcPr>
          <w:p w:rsidR="005C1D21" w:rsidRDefault="005C1D21" w:rsidP="00623924">
            <w:pPr>
              <w:jc w:val="center"/>
              <w:rPr>
                <w:color w:val="000000"/>
              </w:rPr>
            </w:pPr>
            <w:r>
              <w:rPr>
                <w:color w:val="000000"/>
              </w:rPr>
              <w:t>133</w:t>
            </w:r>
          </w:p>
        </w:tc>
        <w:tc>
          <w:tcPr>
            <w:tcW w:w="765" w:type="dxa"/>
            <w:tcBorders>
              <w:bottom w:val="single" w:sz="12" w:space="0" w:color="595959"/>
            </w:tcBorders>
            <w:shd w:val="clear" w:color="auto" w:fill="FFFFFF"/>
            <w:vAlign w:val="center"/>
          </w:tcPr>
          <w:p w:rsidR="005C1D21" w:rsidRDefault="005C1D21" w:rsidP="00623924">
            <w:pPr>
              <w:jc w:val="center"/>
              <w:rPr>
                <w:color w:val="000000"/>
              </w:rPr>
            </w:pPr>
            <w:r>
              <w:rPr>
                <w:color w:val="000000"/>
              </w:rPr>
              <w:t>108</w:t>
            </w:r>
          </w:p>
        </w:tc>
        <w:tc>
          <w:tcPr>
            <w:tcW w:w="766" w:type="dxa"/>
            <w:tcBorders>
              <w:bottom w:val="single" w:sz="12" w:space="0" w:color="595959"/>
            </w:tcBorders>
            <w:shd w:val="clear" w:color="auto" w:fill="FFFFFF"/>
            <w:vAlign w:val="center"/>
          </w:tcPr>
          <w:p w:rsidR="005C1D21" w:rsidRDefault="005C1D21" w:rsidP="00623924">
            <w:pPr>
              <w:jc w:val="center"/>
              <w:rPr>
                <w:color w:val="000000"/>
              </w:rPr>
            </w:pPr>
            <w:r>
              <w:rPr>
                <w:color w:val="000000"/>
              </w:rPr>
              <w:t>94</w:t>
            </w:r>
          </w:p>
        </w:tc>
      </w:tr>
    </w:tbl>
    <w:p w:rsidR="005C1D21" w:rsidRDefault="005C1D21" w:rsidP="005A1F39">
      <w:pPr>
        <w:ind w:firstLine="709"/>
        <w:contextualSpacing/>
        <w:rPr>
          <w:color w:val="000000"/>
          <w:u w:val="single"/>
        </w:rPr>
      </w:pPr>
    </w:p>
    <w:p w:rsidR="005C1D21" w:rsidRPr="007B1E6D" w:rsidRDefault="005C1D21" w:rsidP="005A1F39">
      <w:pPr>
        <w:ind w:firstLine="709"/>
        <w:contextualSpacing/>
        <w:rPr>
          <w:color w:val="000000"/>
          <w:u w:val="single"/>
        </w:rPr>
      </w:pPr>
    </w:p>
    <w:p w:rsidR="005C1D21" w:rsidRPr="007B1E6D" w:rsidRDefault="005C1D21" w:rsidP="005A1F39">
      <w:pPr>
        <w:ind w:firstLine="709"/>
        <w:contextualSpacing/>
        <w:rPr>
          <w:color w:val="000000"/>
          <w:u w:val="single"/>
        </w:rPr>
      </w:pPr>
    </w:p>
    <w:p w:rsidR="005C1D21" w:rsidRDefault="005C1D21" w:rsidP="005A1F39">
      <w:pPr>
        <w:autoSpaceDE w:val="0"/>
        <w:ind w:firstLine="851"/>
        <w:jc w:val="both"/>
        <w:rPr>
          <w:rFonts w:eastAsia="TimesNewRomanPSMT"/>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ind w:firstLine="851"/>
        <w:rPr>
          <w:bdr w:val="none" w:sz="0" w:space="0" w:color="auto" w:frame="1"/>
        </w:rPr>
      </w:pPr>
    </w:p>
    <w:p w:rsidR="005C1D21" w:rsidRDefault="005C1D21" w:rsidP="005A1F39">
      <w:pPr>
        <w:rPr>
          <w:bdr w:val="none" w:sz="0" w:space="0" w:color="auto" w:frame="1"/>
        </w:rPr>
      </w:pPr>
    </w:p>
    <w:tbl>
      <w:tblPr>
        <w:tblW w:w="9356" w:type="dxa"/>
        <w:tblInd w:w="108" w:type="dxa"/>
        <w:tblLook w:val="00A0"/>
      </w:tblPr>
      <w:tblGrid>
        <w:gridCol w:w="1809"/>
        <w:gridCol w:w="7547"/>
      </w:tblGrid>
      <w:tr w:rsidR="005C1D21" w:rsidTr="00623924">
        <w:tc>
          <w:tcPr>
            <w:tcW w:w="1809" w:type="dxa"/>
            <w:shd w:val="clear" w:color="auto" w:fill="C4BC96"/>
          </w:tcPr>
          <w:p w:rsidR="005C1D21" w:rsidRPr="009F1633" w:rsidRDefault="005C1D21" w:rsidP="00623924">
            <w:pPr>
              <w:autoSpaceDE w:val="0"/>
              <w:ind w:left="-108"/>
              <w:jc w:val="both"/>
              <w:rPr>
                <w:rFonts w:eastAsia="TimesNewRomanPSMT"/>
                <w:b/>
              </w:rPr>
            </w:pPr>
            <w:r w:rsidRPr="009F1633">
              <w:rPr>
                <w:rFonts w:eastAsia="TimesNewRomanPSMT"/>
                <w:b/>
              </w:rPr>
              <w:t>Приложение 4</w:t>
            </w:r>
          </w:p>
        </w:tc>
        <w:tc>
          <w:tcPr>
            <w:tcW w:w="7547" w:type="dxa"/>
            <w:shd w:val="clear" w:color="auto" w:fill="F2F2F2"/>
          </w:tcPr>
          <w:p w:rsidR="005C1D21" w:rsidRPr="009F1633" w:rsidRDefault="005C1D21" w:rsidP="00623924">
            <w:pPr>
              <w:autoSpaceDE w:val="0"/>
              <w:rPr>
                <w:rFonts w:eastAsia="TimesNewRomanPSMT"/>
                <w:b/>
              </w:rPr>
            </w:pPr>
            <w:r w:rsidRPr="009F1633">
              <w:rPr>
                <w:b/>
              </w:rPr>
              <w:t>Нормативы потребления газа</w:t>
            </w:r>
          </w:p>
        </w:tc>
      </w:tr>
    </w:tbl>
    <w:p w:rsidR="005C1D21" w:rsidRDefault="005C1D21" w:rsidP="005A1F39">
      <w:pPr>
        <w:autoSpaceDE w:val="0"/>
        <w:jc w:val="both"/>
        <w:rPr>
          <w:rFonts w:eastAsia="TimesNewRomanPSMT"/>
        </w:rPr>
      </w:pPr>
    </w:p>
    <w:p w:rsidR="005C1D21" w:rsidRPr="001D2A37" w:rsidRDefault="005C1D21" w:rsidP="005A1F39">
      <w:pPr>
        <w:autoSpaceDE w:val="0"/>
        <w:ind w:firstLine="851"/>
        <w:jc w:val="both"/>
        <w:rPr>
          <w:rFonts w:eastAsia="TimesNewRomanPSMT"/>
        </w:rPr>
      </w:pPr>
      <w:r w:rsidRPr="001D2A37">
        <w:t xml:space="preserve">Нормативы потребления газа приняты согласно </w:t>
      </w:r>
      <w:r>
        <w:t>П</w:t>
      </w:r>
      <w:r w:rsidRPr="001D2A37">
        <w:t>риказу Комитета тарифного регулирования Волгоградской области</w:t>
      </w:r>
      <w:r>
        <w:t xml:space="preserve"> </w:t>
      </w:r>
      <w:r w:rsidRPr="001D2A37">
        <w:t xml:space="preserve">от 15 апреля </w:t>
      </w:r>
      <w:smartTag w:uri="urn:schemas-microsoft-com:office:smarttags" w:element="metricconverter">
        <w:smartTagPr>
          <w:attr w:name="ProductID" w:val="2015 г"/>
        </w:smartTagPr>
        <w:r w:rsidRPr="001D2A37">
          <w:t>2015 г</w:t>
        </w:r>
      </w:smartTag>
      <w:r w:rsidRPr="001D2A37">
        <w:t>. n 12/3 «Об утверждении нормативов потребления коммунальных услуг по газоснабжению» и отображены в та</w:t>
      </w:r>
      <w:r>
        <w:t>блице 4.4.1.</w:t>
      </w:r>
    </w:p>
    <w:p w:rsidR="005C1D21" w:rsidRDefault="005C1D21" w:rsidP="005A1F39">
      <w:pPr>
        <w:autoSpaceDE w:val="0"/>
        <w:jc w:val="both"/>
        <w:rPr>
          <w:rFonts w:eastAsia="TimesNewRomanPSMT"/>
        </w:rPr>
      </w:pPr>
    </w:p>
    <w:p w:rsidR="005C1D21" w:rsidRDefault="005C1D21" w:rsidP="005A1F39">
      <w:pPr>
        <w:ind w:right="-1"/>
        <w:jc w:val="right"/>
      </w:pPr>
      <w:r w:rsidRPr="001D2A37">
        <w:rPr>
          <w:color w:val="000000"/>
        </w:rPr>
        <w:t>Таблица 4.4.</w:t>
      </w:r>
      <w:r>
        <w:rPr>
          <w:color w:val="000000"/>
        </w:rPr>
        <w:t>1.</w:t>
      </w:r>
      <w:r w:rsidRPr="001D2A37">
        <w:t xml:space="preserve">Нормативы потребления газа в зависимости от типа </w:t>
      </w:r>
    </w:p>
    <w:p w:rsidR="005C1D21" w:rsidRPr="001D2A37" w:rsidRDefault="005C1D21" w:rsidP="005A1F39">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8"/>
        <w:gridCol w:w="4733"/>
        <w:gridCol w:w="2562"/>
        <w:gridCol w:w="1523"/>
      </w:tblGrid>
      <w:tr w:rsidR="005C1D21" w:rsidRPr="006240EA" w:rsidTr="00623924">
        <w:trPr>
          <w:trHeight w:val="780"/>
        </w:trPr>
        <w:tc>
          <w:tcPr>
            <w:tcW w:w="538" w:type="dxa"/>
            <w:vMerge w:val="restart"/>
            <w:tcBorders>
              <w:top w:val="single" w:sz="12" w:space="0" w:color="595959"/>
            </w:tcBorders>
            <w:shd w:val="clear" w:color="auto" w:fill="FFFFFF"/>
            <w:vAlign w:val="center"/>
          </w:tcPr>
          <w:p w:rsidR="005C1D21" w:rsidRPr="006240EA" w:rsidRDefault="005C1D21" w:rsidP="00623924">
            <w:pPr>
              <w:jc w:val="center"/>
              <w:rPr>
                <w:b/>
                <w:color w:val="000000"/>
                <w:sz w:val="16"/>
                <w:szCs w:val="16"/>
              </w:rPr>
            </w:pPr>
            <w:r w:rsidRPr="006240EA">
              <w:rPr>
                <w:b/>
                <w:color w:val="000000"/>
                <w:sz w:val="16"/>
                <w:szCs w:val="16"/>
              </w:rPr>
              <w:t>№</w:t>
            </w:r>
          </w:p>
        </w:tc>
        <w:tc>
          <w:tcPr>
            <w:tcW w:w="4733" w:type="dxa"/>
            <w:vMerge w:val="restart"/>
            <w:tcBorders>
              <w:top w:val="single" w:sz="12" w:space="0" w:color="595959"/>
            </w:tcBorders>
            <w:shd w:val="clear" w:color="auto" w:fill="FFFFFF"/>
            <w:vAlign w:val="center"/>
          </w:tcPr>
          <w:p w:rsidR="005C1D21" w:rsidRPr="006240EA" w:rsidRDefault="005C1D21" w:rsidP="00623924">
            <w:pPr>
              <w:jc w:val="center"/>
              <w:rPr>
                <w:b/>
                <w:color w:val="000000"/>
                <w:sz w:val="16"/>
                <w:szCs w:val="16"/>
              </w:rPr>
            </w:pPr>
            <w:r>
              <w:rPr>
                <w:b/>
                <w:color w:val="000000"/>
              </w:rPr>
              <w:t>Категория (жилого) дома</w:t>
            </w:r>
            <w:r w:rsidRPr="00812992">
              <w:rPr>
                <w:b/>
                <w:color w:val="000000"/>
              </w:rPr>
              <w:t xml:space="preserve"> *</w:t>
            </w:r>
          </w:p>
        </w:tc>
        <w:tc>
          <w:tcPr>
            <w:tcW w:w="4085" w:type="dxa"/>
            <w:gridSpan w:val="2"/>
            <w:tcBorders>
              <w:top w:val="single" w:sz="12" w:space="0" w:color="595959"/>
            </w:tcBorders>
            <w:shd w:val="clear" w:color="auto" w:fill="FFFFFF"/>
            <w:vAlign w:val="center"/>
          </w:tcPr>
          <w:p w:rsidR="005C1D21" w:rsidRPr="006240EA" w:rsidRDefault="005C1D21" w:rsidP="00623924">
            <w:pPr>
              <w:jc w:val="center"/>
              <w:rPr>
                <w:b/>
                <w:color w:val="000000"/>
                <w:sz w:val="16"/>
                <w:szCs w:val="16"/>
              </w:rPr>
            </w:pPr>
            <w:r>
              <w:rPr>
                <w:b/>
                <w:color w:val="000000"/>
              </w:rPr>
              <w:t>Показатель м</w:t>
            </w:r>
            <w:r w:rsidRPr="00812992">
              <w:rPr>
                <w:b/>
                <w:color w:val="000000"/>
              </w:rPr>
              <w:t>инимально допустим</w:t>
            </w:r>
            <w:r>
              <w:rPr>
                <w:b/>
                <w:color w:val="000000"/>
              </w:rPr>
              <w:t>ого уро</w:t>
            </w:r>
            <w:r w:rsidRPr="00812992">
              <w:rPr>
                <w:b/>
                <w:color w:val="000000"/>
              </w:rPr>
              <w:t>в</w:t>
            </w:r>
            <w:r>
              <w:rPr>
                <w:b/>
                <w:color w:val="000000"/>
              </w:rPr>
              <w:t>ня</w:t>
            </w:r>
            <w:r w:rsidRPr="00812992">
              <w:rPr>
                <w:b/>
                <w:color w:val="000000"/>
              </w:rPr>
              <w:t xml:space="preserve"> обеспеченности</w:t>
            </w:r>
          </w:p>
        </w:tc>
      </w:tr>
      <w:tr w:rsidR="005C1D21" w:rsidRPr="006240EA" w:rsidTr="00623924">
        <w:trPr>
          <w:trHeight w:val="506"/>
        </w:trPr>
        <w:tc>
          <w:tcPr>
            <w:tcW w:w="538" w:type="dxa"/>
            <w:vMerge/>
            <w:tcBorders>
              <w:bottom w:val="single" w:sz="12" w:space="0" w:color="595959"/>
            </w:tcBorders>
            <w:shd w:val="clear" w:color="auto" w:fill="FFFFFF"/>
            <w:vAlign w:val="center"/>
          </w:tcPr>
          <w:p w:rsidR="005C1D21" w:rsidRPr="006240EA" w:rsidRDefault="005C1D21" w:rsidP="00623924">
            <w:pPr>
              <w:jc w:val="center"/>
              <w:rPr>
                <w:b/>
                <w:color w:val="000000"/>
                <w:sz w:val="16"/>
                <w:szCs w:val="16"/>
              </w:rPr>
            </w:pPr>
          </w:p>
        </w:tc>
        <w:tc>
          <w:tcPr>
            <w:tcW w:w="4733" w:type="dxa"/>
            <w:vMerge/>
            <w:tcBorders>
              <w:bottom w:val="single" w:sz="12" w:space="0" w:color="595959"/>
            </w:tcBorders>
            <w:shd w:val="clear" w:color="auto" w:fill="FFFFFF"/>
            <w:vAlign w:val="center"/>
          </w:tcPr>
          <w:p w:rsidR="005C1D21" w:rsidRPr="006240EA" w:rsidRDefault="005C1D21" w:rsidP="00623924">
            <w:pPr>
              <w:jc w:val="center"/>
              <w:rPr>
                <w:b/>
                <w:color w:val="000000"/>
                <w:sz w:val="16"/>
                <w:szCs w:val="16"/>
              </w:rPr>
            </w:pPr>
          </w:p>
        </w:tc>
        <w:tc>
          <w:tcPr>
            <w:tcW w:w="2562" w:type="dxa"/>
            <w:tcBorders>
              <w:bottom w:val="single" w:sz="12" w:space="0" w:color="595959"/>
            </w:tcBorders>
            <w:shd w:val="clear" w:color="auto" w:fill="FFFFFF"/>
            <w:vAlign w:val="center"/>
          </w:tcPr>
          <w:p w:rsidR="005C1D21" w:rsidRPr="006240EA" w:rsidRDefault="005C1D21" w:rsidP="00623924">
            <w:pPr>
              <w:jc w:val="center"/>
              <w:rPr>
                <w:b/>
                <w:color w:val="000000"/>
                <w:sz w:val="16"/>
                <w:szCs w:val="16"/>
              </w:rPr>
            </w:pPr>
            <w:r w:rsidRPr="00812992">
              <w:rPr>
                <w:b/>
                <w:color w:val="000000"/>
              </w:rPr>
              <w:t>Единица измерения</w:t>
            </w:r>
          </w:p>
        </w:tc>
        <w:tc>
          <w:tcPr>
            <w:tcW w:w="1523" w:type="dxa"/>
            <w:tcBorders>
              <w:bottom w:val="single" w:sz="12" w:space="0" w:color="595959"/>
            </w:tcBorders>
            <w:shd w:val="clear" w:color="auto" w:fill="FFFFFF"/>
            <w:vAlign w:val="center"/>
          </w:tcPr>
          <w:p w:rsidR="005C1D21" w:rsidRPr="006240EA" w:rsidRDefault="005C1D21" w:rsidP="00623924">
            <w:pPr>
              <w:jc w:val="center"/>
              <w:rPr>
                <w:b/>
                <w:color w:val="000000"/>
                <w:sz w:val="16"/>
                <w:szCs w:val="16"/>
              </w:rPr>
            </w:pPr>
            <w:r w:rsidRPr="00812992">
              <w:rPr>
                <w:b/>
                <w:color w:val="000000"/>
              </w:rPr>
              <w:t>Величина</w:t>
            </w:r>
          </w:p>
        </w:tc>
      </w:tr>
      <w:tr w:rsidR="005C1D21" w:rsidRPr="006240EA" w:rsidTr="00623924">
        <w:trPr>
          <w:trHeight w:val="416"/>
        </w:trPr>
        <w:tc>
          <w:tcPr>
            <w:tcW w:w="9356" w:type="dxa"/>
            <w:gridSpan w:val="4"/>
            <w:tcBorders>
              <w:top w:val="single" w:sz="12" w:space="0" w:color="595959"/>
              <w:bottom w:val="single" w:sz="12" w:space="0" w:color="595959"/>
            </w:tcBorders>
            <w:vAlign w:val="center"/>
          </w:tcPr>
          <w:p w:rsidR="005C1D21" w:rsidRPr="006240EA" w:rsidRDefault="005C1D21" w:rsidP="00623924">
            <w:pPr>
              <w:jc w:val="center"/>
              <w:rPr>
                <w:color w:val="000000"/>
              </w:rPr>
            </w:pPr>
            <w:r w:rsidRPr="00A81478">
              <w:rPr>
                <w:color w:val="000000"/>
              </w:rPr>
              <w:t>Для приготовления пищи</w:t>
            </w:r>
          </w:p>
        </w:tc>
      </w:tr>
      <w:tr w:rsidR="005C1D21" w:rsidRPr="006240EA" w:rsidTr="00623924">
        <w:trPr>
          <w:trHeight w:val="132"/>
        </w:trPr>
        <w:tc>
          <w:tcPr>
            <w:tcW w:w="538" w:type="dxa"/>
            <w:tcBorders>
              <w:top w:val="single" w:sz="12" w:space="0" w:color="595959"/>
            </w:tcBorders>
            <w:vAlign w:val="center"/>
          </w:tcPr>
          <w:p w:rsidR="005C1D21" w:rsidRPr="006240EA" w:rsidRDefault="005C1D21" w:rsidP="00623924">
            <w:pPr>
              <w:jc w:val="center"/>
              <w:rPr>
                <w:b/>
                <w:color w:val="000000"/>
              </w:rPr>
            </w:pPr>
            <w:r>
              <w:rPr>
                <w:b/>
                <w:color w:val="000000"/>
              </w:rPr>
              <w:t>1.</w:t>
            </w:r>
          </w:p>
        </w:tc>
        <w:tc>
          <w:tcPr>
            <w:tcW w:w="4733" w:type="dxa"/>
            <w:tcBorders>
              <w:top w:val="single" w:sz="12" w:space="0" w:color="595959"/>
            </w:tcBorders>
            <w:vAlign w:val="center"/>
          </w:tcPr>
          <w:p w:rsidR="005C1D21" w:rsidRPr="006240EA" w:rsidRDefault="005C1D21" w:rsidP="00623924">
            <w:pPr>
              <w:rPr>
                <w:color w:val="000000"/>
              </w:rPr>
            </w:pPr>
            <w:r>
              <w:rPr>
                <w:color w:val="000000"/>
              </w:rPr>
              <w:t>Ж</w:t>
            </w:r>
            <w:r w:rsidRPr="00A81478">
              <w:rPr>
                <w:color w:val="000000"/>
              </w:rPr>
              <w:t>илые дома, оборудованные газовой плитой, при газоснабжении природным газом</w:t>
            </w:r>
          </w:p>
        </w:tc>
        <w:tc>
          <w:tcPr>
            <w:tcW w:w="2562" w:type="dxa"/>
            <w:tcBorders>
              <w:top w:val="single" w:sz="12" w:space="0" w:color="595959"/>
            </w:tcBorders>
            <w:vAlign w:val="center"/>
          </w:tcPr>
          <w:p w:rsidR="005C1D21" w:rsidRDefault="005C1D21" w:rsidP="00623924">
            <w:pPr>
              <w:jc w:val="center"/>
              <w:rPr>
                <w:color w:val="000000"/>
              </w:rPr>
            </w:pPr>
            <w:r>
              <w:rPr>
                <w:color w:val="000000"/>
              </w:rPr>
              <w:t>к</w:t>
            </w:r>
            <w:r w:rsidRPr="006240EA">
              <w:rPr>
                <w:color w:val="000000"/>
              </w:rPr>
              <w:t xml:space="preserve">уб. м / чел. в </w:t>
            </w:r>
            <w:r>
              <w:rPr>
                <w:color w:val="000000"/>
              </w:rPr>
              <w:t>год</w:t>
            </w:r>
          </w:p>
        </w:tc>
        <w:tc>
          <w:tcPr>
            <w:tcW w:w="1523" w:type="dxa"/>
            <w:tcBorders>
              <w:top w:val="single" w:sz="12" w:space="0" w:color="595959"/>
            </w:tcBorders>
            <w:vAlign w:val="center"/>
          </w:tcPr>
          <w:p w:rsidR="005C1D21" w:rsidRDefault="005C1D21" w:rsidP="00623924">
            <w:pPr>
              <w:jc w:val="center"/>
              <w:rPr>
                <w:color w:val="000000"/>
              </w:rPr>
            </w:pPr>
            <w:r>
              <w:rPr>
                <w:color w:val="000000"/>
              </w:rPr>
              <w:t>138</w:t>
            </w:r>
          </w:p>
        </w:tc>
      </w:tr>
      <w:tr w:rsidR="005C1D21" w:rsidRPr="006240EA" w:rsidTr="00623924">
        <w:trPr>
          <w:trHeight w:val="836"/>
        </w:trPr>
        <w:tc>
          <w:tcPr>
            <w:tcW w:w="538" w:type="dxa"/>
            <w:tcBorders>
              <w:top w:val="single" w:sz="12" w:space="0" w:color="595959"/>
            </w:tcBorders>
            <w:vAlign w:val="center"/>
          </w:tcPr>
          <w:p w:rsidR="005C1D21" w:rsidRPr="006240EA" w:rsidRDefault="005C1D21" w:rsidP="00623924">
            <w:pPr>
              <w:jc w:val="center"/>
              <w:rPr>
                <w:b/>
                <w:color w:val="000000"/>
              </w:rPr>
            </w:pPr>
            <w:r>
              <w:rPr>
                <w:b/>
                <w:color w:val="000000"/>
              </w:rPr>
              <w:t>2.</w:t>
            </w:r>
          </w:p>
        </w:tc>
        <w:tc>
          <w:tcPr>
            <w:tcW w:w="4733" w:type="dxa"/>
            <w:tcBorders>
              <w:top w:val="single" w:sz="12" w:space="0" w:color="595959"/>
            </w:tcBorders>
            <w:vAlign w:val="center"/>
          </w:tcPr>
          <w:p w:rsidR="005C1D21" w:rsidRPr="006240EA" w:rsidRDefault="005C1D21" w:rsidP="00623924">
            <w:pPr>
              <w:rPr>
                <w:color w:val="000000"/>
              </w:rPr>
            </w:pPr>
            <w:r w:rsidRPr="004B2779">
              <w:rPr>
                <w:color w:val="000000"/>
              </w:rPr>
              <w:t>Жилые</w:t>
            </w:r>
            <w:r w:rsidRPr="00A81478">
              <w:rPr>
                <w:color w:val="000000"/>
              </w:rPr>
              <w:t xml:space="preserve"> дома, оборудованные газовой плитой, при газоснабжении сжиженным углеводородным газом</w:t>
            </w:r>
          </w:p>
        </w:tc>
        <w:tc>
          <w:tcPr>
            <w:tcW w:w="2562" w:type="dxa"/>
            <w:tcBorders>
              <w:top w:val="single" w:sz="12" w:space="0" w:color="595959"/>
            </w:tcBorders>
            <w:vAlign w:val="center"/>
          </w:tcPr>
          <w:p w:rsidR="005C1D21" w:rsidRDefault="005C1D21" w:rsidP="00623924">
            <w:pPr>
              <w:jc w:val="center"/>
              <w:rPr>
                <w:color w:val="000000"/>
              </w:rPr>
            </w:pPr>
            <w:r>
              <w:rPr>
                <w:color w:val="000000"/>
              </w:rPr>
              <w:t>кг / чел. год</w:t>
            </w:r>
          </w:p>
        </w:tc>
        <w:tc>
          <w:tcPr>
            <w:tcW w:w="1523" w:type="dxa"/>
            <w:tcBorders>
              <w:top w:val="single" w:sz="12" w:space="0" w:color="595959"/>
            </w:tcBorders>
            <w:vAlign w:val="center"/>
          </w:tcPr>
          <w:p w:rsidR="005C1D21" w:rsidRDefault="005C1D21" w:rsidP="00623924">
            <w:pPr>
              <w:jc w:val="center"/>
              <w:rPr>
                <w:color w:val="000000"/>
              </w:rPr>
            </w:pPr>
            <w:r>
              <w:rPr>
                <w:color w:val="000000"/>
              </w:rPr>
              <w:t>83,3</w:t>
            </w:r>
          </w:p>
        </w:tc>
      </w:tr>
      <w:tr w:rsidR="005C1D21" w:rsidRPr="006240EA" w:rsidTr="00623924">
        <w:trPr>
          <w:trHeight w:val="451"/>
        </w:trPr>
        <w:tc>
          <w:tcPr>
            <w:tcW w:w="9356" w:type="dxa"/>
            <w:gridSpan w:val="4"/>
            <w:tcBorders>
              <w:top w:val="single" w:sz="12" w:space="0" w:color="595959"/>
            </w:tcBorders>
            <w:vAlign w:val="center"/>
          </w:tcPr>
          <w:p w:rsidR="005C1D21" w:rsidRDefault="005C1D21" w:rsidP="00623924">
            <w:pPr>
              <w:jc w:val="center"/>
              <w:rPr>
                <w:color w:val="000000"/>
              </w:rPr>
            </w:pPr>
            <w:r>
              <w:rPr>
                <w:color w:val="000000"/>
              </w:rPr>
              <w:t>Для подогрева воды</w:t>
            </w:r>
          </w:p>
        </w:tc>
      </w:tr>
      <w:tr w:rsidR="005C1D21" w:rsidRPr="00B34A71" w:rsidTr="00623924">
        <w:trPr>
          <w:trHeight w:val="836"/>
        </w:trPr>
        <w:tc>
          <w:tcPr>
            <w:tcW w:w="538" w:type="dxa"/>
            <w:tcBorders>
              <w:top w:val="single" w:sz="12" w:space="0" w:color="595959"/>
            </w:tcBorders>
            <w:vAlign w:val="center"/>
          </w:tcPr>
          <w:p w:rsidR="005C1D21" w:rsidRPr="00B34A71" w:rsidRDefault="005C1D21" w:rsidP="00623924">
            <w:pPr>
              <w:jc w:val="center"/>
              <w:rPr>
                <w:b/>
                <w:color w:val="000000"/>
              </w:rPr>
            </w:pPr>
            <w:r w:rsidRPr="00B34A71">
              <w:rPr>
                <w:b/>
                <w:color w:val="000000"/>
              </w:rPr>
              <w:t>3.</w:t>
            </w:r>
          </w:p>
        </w:tc>
        <w:tc>
          <w:tcPr>
            <w:tcW w:w="4733" w:type="dxa"/>
            <w:tcBorders>
              <w:top w:val="single" w:sz="12" w:space="0" w:color="595959"/>
            </w:tcBorders>
          </w:tcPr>
          <w:p w:rsidR="005C1D21" w:rsidRPr="00B34A71" w:rsidRDefault="005C1D21" w:rsidP="00623924">
            <w:r>
              <w:t>Ж</w:t>
            </w:r>
            <w:r w:rsidRPr="00B34A71">
              <w:t>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cBorders>
            <w:vAlign w:val="center"/>
          </w:tcPr>
          <w:p w:rsidR="005C1D21" w:rsidRPr="00B34A71" w:rsidRDefault="005C1D21" w:rsidP="00623924">
            <w:pPr>
              <w:jc w:val="center"/>
            </w:pPr>
            <w:r w:rsidRPr="00B34A71">
              <w:t>куб. м / чел. в год</w:t>
            </w:r>
          </w:p>
        </w:tc>
        <w:tc>
          <w:tcPr>
            <w:tcW w:w="1523" w:type="dxa"/>
            <w:tcBorders>
              <w:top w:val="single" w:sz="12" w:space="0" w:color="595959"/>
            </w:tcBorders>
            <w:vAlign w:val="center"/>
          </w:tcPr>
          <w:p w:rsidR="005C1D21" w:rsidRPr="00B34A71" w:rsidRDefault="005C1D21" w:rsidP="00623924">
            <w:pPr>
              <w:jc w:val="center"/>
            </w:pPr>
            <w:r w:rsidRPr="00B34A71">
              <w:t>258</w:t>
            </w:r>
          </w:p>
        </w:tc>
      </w:tr>
      <w:tr w:rsidR="005C1D21" w:rsidRPr="00B34A71" w:rsidTr="00623924">
        <w:trPr>
          <w:trHeight w:val="836"/>
        </w:trPr>
        <w:tc>
          <w:tcPr>
            <w:tcW w:w="538" w:type="dxa"/>
            <w:tcBorders>
              <w:top w:val="single" w:sz="12" w:space="0" w:color="595959"/>
            </w:tcBorders>
            <w:vAlign w:val="center"/>
          </w:tcPr>
          <w:p w:rsidR="005C1D21" w:rsidRPr="00B34A71" w:rsidRDefault="005C1D21" w:rsidP="00623924">
            <w:pPr>
              <w:jc w:val="center"/>
              <w:rPr>
                <w:b/>
                <w:color w:val="000000"/>
              </w:rPr>
            </w:pPr>
            <w:r w:rsidRPr="00B34A71">
              <w:rPr>
                <w:b/>
                <w:color w:val="000000"/>
              </w:rPr>
              <w:t>4.</w:t>
            </w:r>
          </w:p>
        </w:tc>
        <w:tc>
          <w:tcPr>
            <w:tcW w:w="4733" w:type="dxa"/>
            <w:tcBorders>
              <w:top w:val="single" w:sz="12" w:space="0" w:color="595959"/>
            </w:tcBorders>
          </w:tcPr>
          <w:p w:rsidR="005C1D21" w:rsidRPr="00B34A71" w:rsidRDefault="005C1D21" w:rsidP="00623924">
            <w:r>
              <w:t>Ж</w:t>
            </w:r>
            <w:r w:rsidRPr="00B34A71">
              <w:t>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cBorders>
            <w:vAlign w:val="center"/>
          </w:tcPr>
          <w:p w:rsidR="005C1D21" w:rsidRPr="00B34A71" w:rsidRDefault="005C1D21" w:rsidP="00623924">
            <w:pPr>
              <w:jc w:val="center"/>
            </w:pPr>
            <w:r w:rsidRPr="00B34A71">
              <w:t>кг / чел. год</w:t>
            </w:r>
          </w:p>
        </w:tc>
        <w:tc>
          <w:tcPr>
            <w:tcW w:w="1523" w:type="dxa"/>
            <w:tcBorders>
              <w:top w:val="single" w:sz="12" w:space="0" w:color="595959"/>
            </w:tcBorders>
            <w:vAlign w:val="center"/>
          </w:tcPr>
          <w:p w:rsidR="005C1D21" w:rsidRPr="00B34A71" w:rsidRDefault="005C1D21" w:rsidP="00623924">
            <w:pPr>
              <w:jc w:val="center"/>
            </w:pPr>
            <w:r w:rsidRPr="00B34A71">
              <w:t>120</w:t>
            </w:r>
          </w:p>
        </w:tc>
      </w:tr>
      <w:tr w:rsidR="005C1D21" w:rsidRPr="00B34A71" w:rsidTr="00623924">
        <w:trPr>
          <w:trHeight w:val="836"/>
        </w:trPr>
        <w:tc>
          <w:tcPr>
            <w:tcW w:w="538" w:type="dxa"/>
            <w:tcBorders>
              <w:top w:val="single" w:sz="12" w:space="0" w:color="595959"/>
            </w:tcBorders>
            <w:vAlign w:val="center"/>
          </w:tcPr>
          <w:p w:rsidR="005C1D21" w:rsidRPr="00B34A71" w:rsidRDefault="005C1D21" w:rsidP="00623924">
            <w:pPr>
              <w:jc w:val="center"/>
              <w:rPr>
                <w:b/>
                <w:color w:val="000000"/>
              </w:rPr>
            </w:pPr>
            <w:r w:rsidRPr="00B34A71">
              <w:rPr>
                <w:b/>
                <w:color w:val="000000"/>
              </w:rPr>
              <w:t>5.</w:t>
            </w:r>
          </w:p>
        </w:tc>
        <w:tc>
          <w:tcPr>
            <w:tcW w:w="4733" w:type="dxa"/>
            <w:tcBorders>
              <w:top w:val="single" w:sz="12" w:space="0" w:color="595959"/>
            </w:tcBorders>
          </w:tcPr>
          <w:p w:rsidR="005C1D21" w:rsidRPr="00B34A71" w:rsidRDefault="005C1D21" w:rsidP="00623924">
            <w:r w:rsidRPr="00B34A71">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cBorders>
            <w:vAlign w:val="center"/>
          </w:tcPr>
          <w:p w:rsidR="005C1D21" w:rsidRPr="00B34A71" w:rsidRDefault="005C1D21" w:rsidP="00623924">
            <w:pPr>
              <w:jc w:val="center"/>
            </w:pPr>
            <w:r w:rsidRPr="00B34A71">
              <w:t>куб. м / чел. в год</w:t>
            </w:r>
          </w:p>
        </w:tc>
        <w:tc>
          <w:tcPr>
            <w:tcW w:w="1523" w:type="dxa"/>
            <w:tcBorders>
              <w:top w:val="single" w:sz="12" w:space="0" w:color="595959"/>
            </w:tcBorders>
            <w:vAlign w:val="center"/>
          </w:tcPr>
          <w:p w:rsidR="005C1D21" w:rsidRPr="00B34A71" w:rsidRDefault="005C1D21" w:rsidP="00623924">
            <w:pPr>
              <w:jc w:val="center"/>
            </w:pPr>
            <w:r w:rsidRPr="00B34A71">
              <w:t>64,32</w:t>
            </w:r>
          </w:p>
        </w:tc>
      </w:tr>
      <w:tr w:rsidR="005C1D21" w:rsidRPr="00B34A71" w:rsidTr="00623924">
        <w:trPr>
          <w:trHeight w:val="836"/>
        </w:trPr>
        <w:tc>
          <w:tcPr>
            <w:tcW w:w="538" w:type="dxa"/>
            <w:tcBorders>
              <w:top w:val="single" w:sz="12" w:space="0" w:color="595959"/>
            </w:tcBorders>
            <w:vAlign w:val="center"/>
          </w:tcPr>
          <w:p w:rsidR="005C1D21" w:rsidRPr="00B34A71" w:rsidRDefault="005C1D21" w:rsidP="00623924">
            <w:pPr>
              <w:jc w:val="center"/>
              <w:rPr>
                <w:b/>
                <w:color w:val="000000"/>
              </w:rPr>
            </w:pPr>
            <w:r w:rsidRPr="00B34A71">
              <w:rPr>
                <w:b/>
                <w:color w:val="000000"/>
              </w:rPr>
              <w:t>6.</w:t>
            </w:r>
          </w:p>
        </w:tc>
        <w:tc>
          <w:tcPr>
            <w:tcW w:w="4733" w:type="dxa"/>
            <w:tcBorders>
              <w:top w:val="single" w:sz="12" w:space="0" w:color="595959"/>
            </w:tcBorders>
          </w:tcPr>
          <w:p w:rsidR="005C1D21" w:rsidRPr="00B34A71" w:rsidRDefault="005C1D21" w:rsidP="00623924">
            <w:r>
              <w:t>Ж</w:t>
            </w:r>
            <w:r w:rsidRPr="00B34A71">
              <w:t>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cBorders>
            <w:vAlign w:val="center"/>
          </w:tcPr>
          <w:p w:rsidR="005C1D21" w:rsidRPr="00B34A71" w:rsidRDefault="005C1D21" w:rsidP="00623924">
            <w:pPr>
              <w:jc w:val="center"/>
            </w:pPr>
            <w:r w:rsidRPr="00B34A71">
              <w:t>кг / чел. год</w:t>
            </w:r>
          </w:p>
        </w:tc>
        <w:tc>
          <w:tcPr>
            <w:tcW w:w="1523" w:type="dxa"/>
            <w:tcBorders>
              <w:top w:val="single" w:sz="12" w:space="0" w:color="595959"/>
            </w:tcBorders>
            <w:vAlign w:val="center"/>
          </w:tcPr>
          <w:p w:rsidR="005C1D21" w:rsidRPr="00B34A71" w:rsidRDefault="005C1D21" w:rsidP="00623924">
            <w:pPr>
              <w:jc w:val="center"/>
            </w:pPr>
            <w:r w:rsidRPr="00B34A71">
              <w:t>42,12</w:t>
            </w:r>
          </w:p>
        </w:tc>
      </w:tr>
      <w:tr w:rsidR="005C1D21" w:rsidRPr="00B34A71" w:rsidTr="00623924">
        <w:trPr>
          <w:trHeight w:val="391"/>
        </w:trPr>
        <w:tc>
          <w:tcPr>
            <w:tcW w:w="9356" w:type="dxa"/>
            <w:gridSpan w:val="4"/>
            <w:tcBorders>
              <w:top w:val="single" w:sz="12" w:space="0" w:color="595959"/>
            </w:tcBorders>
            <w:vAlign w:val="center"/>
          </w:tcPr>
          <w:p w:rsidR="005C1D21" w:rsidRPr="00B34A71" w:rsidRDefault="005C1D21" w:rsidP="00623924">
            <w:pPr>
              <w:jc w:val="center"/>
              <w:rPr>
                <w:color w:val="000000"/>
              </w:rPr>
            </w:pPr>
            <w:r w:rsidRPr="00B34A71">
              <w:rPr>
                <w:color w:val="000000"/>
              </w:rPr>
              <w:t>Для отопления жилых помещений</w:t>
            </w:r>
          </w:p>
        </w:tc>
      </w:tr>
      <w:tr w:rsidR="005C1D21" w:rsidRPr="00B34A71" w:rsidTr="00623924">
        <w:trPr>
          <w:trHeight w:val="836"/>
        </w:trPr>
        <w:tc>
          <w:tcPr>
            <w:tcW w:w="538" w:type="dxa"/>
            <w:tcBorders>
              <w:top w:val="single" w:sz="12" w:space="0" w:color="595959"/>
            </w:tcBorders>
            <w:vAlign w:val="center"/>
          </w:tcPr>
          <w:p w:rsidR="005C1D21" w:rsidRPr="00B34A71" w:rsidRDefault="005C1D21" w:rsidP="00623924">
            <w:pPr>
              <w:jc w:val="center"/>
              <w:rPr>
                <w:b/>
                <w:color w:val="000000"/>
              </w:rPr>
            </w:pPr>
            <w:r w:rsidRPr="00B34A71">
              <w:rPr>
                <w:b/>
                <w:color w:val="000000"/>
              </w:rPr>
              <w:t>7.</w:t>
            </w:r>
          </w:p>
        </w:tc>
        <w:tc>
          <w:tcPr>
            <w:tcW w:w="4733" w:type="dxa"/>
            <w:tcBorders>
              <w:top w:val="single" w:sz="4" w:space="0" w:color="auto"/>
              <w:left w:val="single" w:sz="4" w:space="0" w:color="auto"/>
              <w:bottom w:val="single" w:sz="4" w:space="0" w:color="auto"/>
              <w:right w:val="single" w:sz="4" w:space="0" w:color="auto"/>
            </w:tcBorders>
          </w:tcPr>
          <w:p w:rsidR="005C1D21" w:rsidRPr="00B34A71" w:rsidRDefault="005C1D21" w:rsidP="00623924">
            <w:r>
              <w:t xml:space="preserve">Жилые </w:t>
            </w:r>
            <w:r w:rsidRPr="00B34A71">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5C1D21" w:rsidRPr="00B34A71" w:rsidRDefault="005C1D21" w:rsidP="00623924">
            <w:pPr>
              <w:jc w:val="center"/>
            </w:pPr>
            <w:r w:rsidRPr="00B34A71">
              <w:t>куб. м / кв. м общей площади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5C1D21" w:rsidRPr="00B34A71" w:rsidRDefault="005C1D21" w:rsidP="00623924">
            <w:pPr>
              <w:jc w:val="center"/>
            </w:pPr>
            <w:r w:rsidRPr="00B34A71">
              <w:t>93,6</w:t>
            </w:r>
          </w:p>
        </w:tc>
      </w:tr>
      <w:tr w:rsidR="005C1D21" w:rsidRPr="00B34A71" w:rsidTr="00623924">
        <w:trPr>
          <w:trHeight w:val="836"/>
        </w:trPr>
        <w:tc>
          <w:tcPr>
            <w:tcW w:w="538" w:type="dxa"/>
            <w:tcBorders>
              <w:top w:val="single" w:sz="12" w:space="0" w:color="595959"/>
              <w:bottom w:val="single" w:sz="12" w:space="0" w:color="595959"/>
            </w:tcBorders>
            <w:vAlign w:val="center"/>
          </w:tcPr>
          <w:p w:rsidR="005C1D21" w:rsidRPr="00B34A71" w:rsidRDefault="005C1D21" w:rsidP="00623924">
            <w:pPr>
              <w:jc w:val="center"/>
              <w:rPr>
                <w:b/>
                <w:color w:val="000000"/>
              </w:rPr>
            </w:pPr>
            <w:r w:rsidRPr="00B34A71">
              <w:rPr>
                <w:b/>
                <w:color w:val="000000"/>
              </w:rPr>
              <w:t>8.</w:t>
            </w:r>
          </w:p>
        </w:tc>
        <w:tc>
          <w:tcPr>
            <w:tcW w:w="4733" w:type="dxa"/>
            <w:tcBorders>
              <w:top w:val="single" w:sz="4" w:space="0" w:color="auto"/>
              <w:left w:val="single" w:sz="4" w:space="0" w:color="auto"/>
              <w:bottom w:val="single" w:sz="4" w:space="0" w:color="auto"/>
              <w:right w:val="single" w:sz="4" w:space="0" w:color="auto"/>
            </w:tcBorders>
          </w:tcPr>
          <w:p w:rsidR="005C1D21" w:rsidRPr="00B34A71" w:rsidRDefault="005C1D21" w:rsidP="00623924">
            <w:r>
              <w:t>Ж</w:t>
            </w:r>
            <w:r w:rsidRPr="00B34A71">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5C1D21" w:rsidRPr="00B34A71" w:rsidRDefault="005C1D21" w:rsidP="00623924">
            <w:pPr>
              <w:jc w:val="center"/>
            </w:pPr>
            <w:r w:rsidRPr="00B34A71">
              <w:t>кг / кв. м общей площади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5C1D21" w:rsidRPr="00B34A71" w:rsidRDefault="005C1D21" w:rsidP="00623924">
            <w:pPr>
              <w:jc w:val="center"/>
            </w:pPr>
            <w:r w:rsidRPr="00B34A71">
              <w:t>40,8</w:t>
            </w:r>
          </w:p>
        </w:tc>
      </w:tr>
    </w:tbl>
    <w:p w:rsidR="005C1D21" w:rsidRDefault="005C1D21" w:rsidP="005A1F39">
      <w:pPr>
        <w:ind w:right="-1"/>
        <w:rPr>
          <w:rFonts w:eastAsia="TimesNewRomanPSMT"/>
        </w:rPr>
      </w:pPr>
    </w:p>
    <w:p w:rsidR="005C1D21" w:rsidRDefault="005C1D21" w:rsidP="005A1F39">
      <w:pPr>
        <w:ind w:right="-1"/>
        <w:rPr>
          <w:rFonts w:eastAsia="TimesNewRomanPSMT"/>
        </w:rPr>
      </w:pPr>
    </w:p>
    <w:p w:rsidR="005C1D21" w:rsidRDefault="005C1D21" w:rsidP="005A1F39">
      <w:pPr>
        <w:ind w:right="-1"/>
        <w:rPr>
          <w:rFonts w:eastAsia="TimesNewRomanPSMT"/>
        </w:rPr>
      </w:pPr>
    </w:p>
    <w:p w:rsidR="005C1D21" w:rsidRDefault="005C1D21" w:rsidP="005A1F39">
      <w:pPr>
        <w:ind w:right="-1"/>
        <w:rPr>
          <w:rFonts w:eastAsia="TimesNewRomanPSMT"/>
        </w:rPr>
      </w:pPr>
    </w:p>
    <w:tbl>
      <w:tblPr>
        <w:tblW w:w="0" w:type="auto"/>
        <w:tblInd w:w="108" w:type="dxa"/>
        <w:tblLook w:val="00A0"/>
      </w:tblPr>
      <w:tblGrid>
        <w:gridCol w:w="1809"/>
        <w:gridCol w:w="7547"/>
      </w:tblGrid>
      <w:tr w:rsidR="005C1D21" w:rsidTr="00623924">
        <w:tc>
          <w:tcPr>
            <w:tcW w:w="1809" w:type="dxa"/>
            <w:shd w:val="clear" w:color="auto" w:fill="C4BC96"/>
          </w:tcPr>
          <w:p w:rsidR="005C1D21" w:rsidRPr="009F1633" w:rsidRDefault="005C1D21" w:rsidP="00623924">
            <w:pPr>
              <w:autoSpaceDE w:val="0"/>
              <w:ind w:left="-108"/>
              <w:jc w:val="both"/>
              <w:rPr>
                <w:rFonts w:eastAsia="TimesNewRomanPSMT"/>
                <w:b/>
              </w:rPr>
            </w:pPr>
            <w:r w:rsidRPr="009F1633">
              <w:rPr>
                <w:rFonts w:eastAsia="TimesNewRomanPSMT"/>
                <w:b/>
              </w:rPr>
              <w:t>Приложение 5</w:t>
            </w:r>
          </w:p>
        </w:tc>
        <w:tc>
          <w:tcPr>
            <w:tcW w:w="7547" w:type="dxa"/>
            <w:shd w:val="clear" w:color="auto" w:fill="F2F2F2"/>
          </w:tcPr>
          <w:p w:rsidR="005C1D21" w:rsidRPr="009F1633" w:rsidRDefault="005C1D21" w:rsidP="00623924">
            <w:pPr>
              <w:autoSpaceDE w:val="0"/>
              <w:rPr>
                <w:b/>
              </w:rPr>
            </w:pPr>
            <w:r w:rsidRPr="009F1633">
              <w:rPr>
                <w:b/>
              </w:rPr>
              <w:t xml:space="preserve">Нормативы потребления коммунальных услуг по холодному </w:t>
            </w:r>
          </w:p>
          <w:p w:rsidR="005C1D21" w:rsidRPr="009F1633" w:rsidRDefault="005C1D21" w:rsidP="00623924">
            <w:pPr>
              <w:autoSpaceDE w:val="0"/>
              <w:rPr>
                <w:b/>
              </w:rPr>
            </w:pPr>
            <w:r w:rsidRPr="009F1633">
              <w:rPr>
                <w:b/>
              </w:rPr>
              <w:t>водоснабжению</w:t>
            </w:r>
          </w:p>
        </w:tc>
      </w:tr>
    </w:tbl>
    <w:p w:rsidR="005C1D21" w:rsidRDefault="005C1D21" w:rsidP="005A1F39">
      <w:pPr>
        <w:ind w:right="-1"/>
        <w:jc w:val="right"/>
        <w:rPr>
          <w:color w:val="000000"/>
        </w:rPr>
      </w:pPr>
    </w:p>
    <w:p w:rsidR="005C1D21" w:rsidRPr="001D2A37" w:rsidRDefault="005C1D21" w:rsidP="005A1F39">
      <w:pPr>
        <w:widowControl w:val="0"/>
        <w:autoSpaceDE w:val="0"/>
        <w:autoSpaceDN w:val="0"/>
        <w:adjustRightInd w:val="0"/>
        <w:ind w:firstLine="851"/>
        <w:contextualSpacing/>
        <w:jc w:val="both"/>
      </w:pPr>
      <w:r>
        <w:t xml:space="preserve">Нормативы потребления услуг по холодному водоснабжению приняты согласно </w:t>
      </w:r>
      <w:r w:rsidRPr="001D2A37">
        <w:t>Постановлени</w:t>
      </w:r>
      <w:r>
        <w:t>я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 xml:space="preserve">» (ред. </w:t>
      </w:r>
      <w:r w:rsidRPr="001B62E4">
        <w:rPr>
          <w:color w:val="000000"/>
          <w:spacing w:val="2"/>
          <w:shd w:val="clear" w:color="auto" w:fill="FFFFFF"/>
        </w:rPr>
        <w:t>от 5 июля 2017 года N 22/4</w:t>
      </w:r>
      <w:r>
        <w:rPr>
          <w:color w:val="000000"/>
          <w:spacing w:val="2"/>
          <w:shd w:val="clear" w:color="auto" w:fill="FFFFFF"/>
        </w:rPr>
        <w:t>)</w:t>
      </w:r>
      <w:r>
        <w:t xml:space="preserve"> и отображены в таблице 4.5.1.</w:t>
      </w:r>
    </w:p>
    <w:p w:rsidR="005C1D21" w:rsidRDefault="005C1D21" w:rsidP="005A1F39">
      <w:pPr>
        <w:ind w:right="-1" w:firstLine="851"/>
        <w:rPr>
          <w:color w:val="000000"/>
        </w:rPr>
      </w:pPr>
    </w:p>
    <w:p w:rsidR="005C1D21" w:rsidRPr="000A7CD1" w:rsidRDefault="005C1D21" w:rsidP="005A1F39">
      <w:pPr>
        <w:ind w:right="-1"/>
        <w:jc w:val="right"/>
        <w:rPr>
          <w:color w:val="000000"/>
        </w:rPr>
      </w:pPr>
      <w:r>
        <w:rPr>
          <w:color w:val="000000"/>
        </w:rPr>
        <w:t>Таблица 4.5</w:t>
      </w:r>
      <w:r w:rsidRPr="000A7CD1">
        <w:rPr>
          <w:color w:val="000000"/>
        </w:rPr>
        <w:t>.</w:t>
      </w:r>
      <w:r>
        <w:rPr>
          <w:color w:val="000000"/>
        </w:rPr>
        <w:t xml:space="preserve">1. </w:t>
      </w:r>
      <w:r w:rsidRPr="000A7CD1">
        <w:rPr>
          <w:color w:val="000000"/>
        </w:rPr>
        <w:t xml:space="preserve">Расчетные показатели объектов, </w:t>
      </w:r>
    </w:p>
    <w:p w:rsidR="005C1D21" w:rsidRPr="000A7CD1" w:rsidRDefault="005C1D21" w:rsidP="005A1F39">
      <w:pPr>
        <w:ind w:right="-1"/>
        <w:jc w:val="right"/>
        <w:rPr>
          <w:color w:val="000000"/>
        </w:rPr>
      </w:pPr>
      <w:r w:rsidRPr="000A7CD1">
        <w:rPr>
          <w:color w:val="000000"/>
        </w:rPr>
        <w:t>относящихся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5C1D21" w:rsidRPr="00652F8A" w:rsidTr="00623924">
        <w:trPr>
          <w:trHeight w:val="367"/>
        </w:trPr>
        <w:tc>
          <w:tcPr>
            <w:tcW w:w="7292" w:type="dxa"/>
          </w:tcPr>
          <w:p w:rsidR="005C1D21" w:rsidRPr="000A7CD1" w:rsidRDefault="005C1D21" w:rsidP="00623924">
            <w:pPr>
              <w:widowControl w:val="0"/>
              <w:autoSpaceDE w:val="0"/>
              <w:autoSpaceDN w:val="0"/>
              <w:jc w:val="center"/>
              <w:rPr>
                <w:b/>
                <w:sz w:val="21"/>
                <w:szCs w:val="21"/>
              </w:rPr>
            </w:pPr>
            <w:r w:rsidRPr="000A7CD1">
              <w:rPr>
                <w:b/>
                <w:sz w:val="21"/>
                <w:szCs w:val="21"/>
              </w:rPr>
              <w:t>Тип жилого помещения</w:t>
            </w:r>
          </w:p>
          <w:p w:rsidR="005C1D21" w:rsidRPr="000A7CD1" w:rsidRDefault="005C1D21" w:rsidP="00623924">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5C1D21" w:rsidRPr="000A7CD1" w:rsidRDefault="005C1D21" w:rsidP="00623924">
            <w:pPr>
              <w:widowControl w:val="0"/>
              <w:autoSpaceDE w:val="0"/>
              <w:autoSpaceDN w:val="0"/>
              <w:jc w:val="center"/>
              <w:rPr>
                <w:b/>
                <w:sz w:val="21"/>
                <w:szCs w:val="21"/>
              </w:rPr>
            </w:pPr>
            <w:r w:rsidRPr="000A7CD1">
              <w:rPr>
                <w:b/>
                <w:sz w:val="21"/>
                <w:szCs w:val="21"/>
              </w:rPr>
              <w:t>(с отсутствием горячего водоснабжения) *</w:t>
            </w:r>
          </w:p>
        </w:tc>
        <w:tc>
          <w:tcPr>
            <w:tcW w:w="2126" w:type="dxa"/>
          </w:tcPr>
          <w:p w:rsidR="005C1D21" w:rsidRPr="000A7CD1" w:rsidRDefault="005C1D21" w:rsidP="00623924">
            <w:pPr>
              <w:widowControl w:val="0"/>
              <w:autoSpaceDE w:val="0"/>
              <w:autoSpaceDN w:val="0"/>
              <w:jc w:val="center"/>
              <w:rPr>
                <w:b/>
                <w:sz w:val="21"/>
                <w:szCs w:val="21"/>
              </w:rPr>
            </w:pPr>
            <w:r w:rsidRPr="000A7CD1">
              <w:rPr>
                <w:b/>
                <w:sz w:val="21"/>
                <w:szCs w:val="21"/>
              </w:rPr>
              <w:t>Норматив холодного водоснабжения, м3/(чел. x мес.)</w:t>
            </w:r>
          </w:p>
        </w:tc>
      </w:tr>
      <w:tr w:rsidR="005C1D21" w:rsidRPr="00652F8A" w:rsidTr="00623924">
        <w:trPr>
          <w:trHeight w:val="199"/>
        </w:trPr>
        <w:tc>
          <w:tcPr>
            <w:tcW w:w="7292" w:type="dxa"/>
          </w:tcPr>
          <w:p w:rsidR="005C1D21" w:rsidRPr="00652F8A" w:rsidRDefault="005C1D21" w:rsidP="00623924">
            <w:pPr>
              <w:widowControl w:val="0"/>
              <w:autoSpaceDE w:val="0"/>
              <w:autoSpaceDN w:val="0"/>
              <w:rPr>
                <w:sz w:val="21"/>
                <w:szCs w:val="21"/>
              </w:rPr>
            </w:pPr>
            <w:r w:rsidRPr="00652F8A">
              <w:rPr>
                <w:sz w:val="21"/>
                <w:szCs w:val="21"/>
              </w:rPr>
              <w:t xml:space="preserve">1. Жилые помещения, оборудованные ванной сидячей длиной </w:t>
            </w:r>
            <w:smartTag w:uri="urn:schemas-microsoft-com:office:smarttags" w:element="metricconverter">
              <w:smartTagPr>
                <w:attr w:name="ProductID" w:val="1200 мм"/>
              </w:smartTagPr>
              <w:r w:rsidRPr="00652F8A">
                <w:rPr>
                  <w:sz w:val="21"/>
                  <w:szCs w:val="21"/>
                </w:rPr>
                <w:t>1200 мм</w:t>
              </w:r>
            </w:smartTag>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9,30</w:t>
            </w:r>
          </w:p>
        </w:tc>
      </w:tr>
      <w:tr w:rsidR="005C1D21" w:rsidRPr="00652F8A" w:rsidTr="00623924">
        <w:trPr>
          <w:trHeight w:val="177"/>
        </w:trPr>
        <w:tc>
          <w:tcPr>
            <w:tcW w:w="7292" w:type="dxa"/>
          </w:tcPr>
          <w:p w:rsidR="005C1D21" w:rsidRPr="00652F8A" w:rsidRDefault="005C1D21" w:rsidP="00623924">
            <w:pPr>
              <w:widowControl w:val="0"/>
              <w:autoSpaceDE w:val="0"/>
              <w:autoSpaceDN w:val="0"/>
              <w:rPr>
                <w:sz w:val="21"/>
                <w:szCs w:val="21"/>
              </w:rPr>
            </w:pPr>
            <w:r w:rsidRPr="00652F8A">
              <w:rPr>
                <w:sz w:val="21"/>
                <w:szCs w:val="21"/>
              </w:rPr>
              <w:t xml:space="preserve">2. Жилые помещения, оборудованные ванной длиной 1500 - </w:t>
            </w:r>
            <w:smartTag w:uri="urn:schemas-microsoft-com:office:smarttags" w:element="metricconverter">
              <w:smartTagPr>
                <w:attr w:name="ProductID" w:val="1550 мм"/>
              </w:smartTagPr>
              <w:r w:rsidRPr="00652F8A">
                <w:rPr>
                  <w:sz w:val="21"/>
                  <w:szCs w:val="21"/>
                </w:rPr>
                <w:t>1550 мм</w:t>
              </w:r>
            </w:smartTag>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9,76</w:t>
            </w:r>
          </w:p>
        </w:tc>
      </w:tr>
      <w:tr w:rsidR="005C1D21" w:rsidRPr="00652F8A" w:rsidTr="00623924">
        <w:trPr>
          <w:trHeight w:val="142"/>
        </w:trPr>
        <w:tc>
          <w:tcPr>
            <w:tcW w:w="7292" w:type="dxa"/>
          </w:tcPr>
          <w:p w:rsidR="005C1D21" w:rsidRPr="00652F8A" w:rsidRDefault="005C1D21" w:rsidP="00623924">
            <w:pPr>
              <w:widowControl w:val="0"/>
              <w:autoSpaceDE w:val="0"/>
              <w:autoSpaceDN w:val="0"/>
              <w:rPr>
                <w:sz w:val="21"/>
                <w:szCs w:val="21"/>
              </w:rPr>
            </w:pPr>
            <w:r w:rsidRPr="00652F8A">
              <w:rPr>
                <w:sz w:val="21"/>
                <w:szCs w:val="21"/>
              </w:rPr>
              <w:t xml:space="preserve">3. Жилые помещения, оборудованные ванной длиной 1650 - </w:t>
            </w:r>
            <w:smartTag w:uri="urn:schemas-microsoft-com:office:smarttags" w:element="metricconverter">
              <w:smartTagPr>
                <w:attr w:name="ProductID" w:val="1700 мм"/>
              </w:smartTagPr>
              <w:r w:rsidRPr="00652F8A">
                <w:rPr>
                  <w:sz w:val="21"/>
                  <w:szCs w:val="21"/>
                </w:rPr>
                <w:t>1700 мм</w:t>
              </w:r>
            </w:smartTag>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9,95</w:t>
            </w:r>
          </w:p>
        </w:tc>
      </w:tr>
      <w:tr w:rsidR="005C1D21" w:rsidRPr="00652F8A" w:rsidTr="00623924">
        <w:trPr>
          <w:trHeight w:val="206"/>
        </w:trPr>
        <w:tc>
          <w:tcPr>
            <w:tcW w:w="7292" w:type="dxa"/>
          </w:tcPr>
          <w:p w:rsidR="005C1D21" w:rsidRPr="00652F8A" w:rsidRDefault="005C1D21" w:rsidP="00623924">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5,63</w:t>
            </w:r>
          </w:p>
        </w:tc>
      </w:tr>
      <w:tr w:rsidR="005C1D21" w:rsidRPr="00652F8A" w:rsidTr="00623924">
        <w:trPr>
          <w:trHeight w:val="142"/>
        </w:trPr>
        <w:tc>
          <w:tcPr>
            <w:tcW w:w="7292" w:type="dxa"/>
          </w:tcPr>
          <w:p w:rsidR="005C1D21" w:rsidRPr="00652F8A" w:rsidRDefault="005C1D21" w:rsidP="00623924">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2,53</w:t>
            </w:r>
          </w:p>
        </w:tc>
      </w:tr>
      <w:tr w:rsidR="005C1D21" w:rsidRPr="00652F8A" w:rsidTr="00623924">
        <w:trPr>
          <w:trHeight w:val="205"/>
        </w:trPr>
        <w:tc>
          <w:tcPr>
            <w:tcW w:w="7292" w:type="dxa"/>
          </w:tcPr>
          <w:p w:rsidR="005C1D21" w:rsidRPr="00652F8A" w:rsidRDefault="005C1D21" w:rsidP="00623924">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1,80</w:t>
            </w:r>
          </w:p>
        </w:tc>
      </w:tr>
      <w:tr w:rsidR="005C1D21" w:rsidRPr="00652F8A" w:rsidTr="00623924">
        <w:trPr>
          <w:trHeight w:val="451"/>
        </w:trPr>
        <w:tc>
          <w:tcPr>
            <w:tcW w:w="7292" w:type="dxa"/>
          </w:tcPr>
          <w:p w:rsidR="005C1D21" w:rsidRPr="00652F8A" w:rsidRDefault="005C1D21" w:rsidP="00623924">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3,79</w:t>
            </w:r>
          </w:p>
        </w:tc>
      </w:tr>
      <w:tr w:rsidR="005C1D21" w:rsidRPr="00652F8A" w:rsidTr="00623924">
        <w:trPr>
          <w:trHeight w:val="343"/>
        </w:trPr>
        <w:tc>
          <w:tcPr>
            <w:tcW w:w="7292" w:type="dxa"/>
          </w:tcPr>
          <w:p w:rsidR="005C1D21" w:rsidRPr="00652F8A" w:rsidRDefault="005C1D21" w:rsidP="00623924">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1,83</w:t>
            </w:r>
          </w:p>
        </w:tc>
      </w:tr>
      <w:tr w:rsidR="005C1D21" w:rsidRPr="00652F8A" w:rsidTr="00623924">
        <w:trPr>
          <w:trHeight w:val="28"/>
        </w:trPr>
        <w:tc>
          <w:tcPr>
            <w:tcW w:w="7292" w:type="dxa"/>
          </w:tcPr>
          <w:p w:rsidR="005C1D21" w:rsidRPr="00652F8A" w:rsidRDefault="005C1D21" w:rsidP="00623924">
            <w:pPr>
              <w:widowControl w:val="0"/>
              <w:autoSpaceDE w:val="0"/>
              <w:autoSpaceDN w:val="0"/>
              <w:rPr>
                <w:sz w:val="21"/>
                <w:szCs w:val="21"/>
              </w:rPr>
            </w:pPr>
            <w:bookmarkStart w:id="1" w:name="P139"/>
            <w:bookmarkEnd w:id="1"/>
            <w:r w:rsidRPr="00652F8A">
              <w:rPr>
                <w:sz w:val="21"/>
                <w:szCs w:val="21"/>
              </w:rPr>
              <w:t>9. Жилые помещения с использованием питьевой воды из водоразборных колонок</w:t>
            </w:r>
          </w:p>
        </w:tc>
        <w:tc>
          <w:tcPr>
            <w:tcW w:w="2126" w:type="dxa"/>
          </w:tcPr>
          <w:p w:rsidR="005C1D21" w:rsidRPr="00652F8A" w:rsidRDefault="005C1D21" w:rsidP="00623924">
            <w:pPr>
              <w:widowControl w:val="0"/>
              <w:autoSpaceDE w:val="0"/>
              <w:autoSpaceDN w:val="0"/>
              <w:jc w:val="center"/>
              <w:rPr>
                <w:sz w:val="21"/>
                <w:szCs w:val="21"/>
              </w:rPr>
            </w:pPr>
            <w:r w:rsidRPr="00652F8A">
              <w:rPr>
                <w:sz w:val="21"/>
                <w:szCs w:val="21"/>
              </w:rPr>
              <w:t>1,22</w:t>
            </w:r>
          </w:p>
        </w:tc>
      </w:tr>
    </w:tbl>
    <w:p w:rsidR="005C1D21" w:rsidRDefault="005C1D21" w:rsidP="005A1F39">
      <w:pPr>
        <w:ind w:right="-142"/>
        <w:contextualSpacing/>
        <w:jc w:val="right"/>
        <w:rPr>
          <w:b/>
          <w:i/>
          <w:color w:val="000000"/>
        </w:rPr>
      </w:pPr>
    </w:p>
    <w:p w:rsidR="005C1D21" w:rsidRPr="00236B19" w:rsidRDefault="005C1D21" w:rsidP="005A1F39">
      <w:pPr>
        <w:spacing w:line="240" w:lineRule="exact"/>
        <w:ind w:firstLine="851"/>
        <w:contextualSpacing/>
        <w:jc w:val="both"/>
        <w:rPr>
          <w:color w:val="000000"/>
        </w:rPr>
      </w:pPr>
      <w:r w:rsidRPr="00236B19">
        <w:rPr>
          <w:color w:val="000000"/>
        </w:rPr>
        <w:t>Примечания:</w:t>
      </w:r>
    </w:p>
    <w:p w:rsidR="005C1D21" w:rsidRDefault="005C1D21" w:rsidP="005A1F39">
      <w:pPr>
        <w:spacing w:line="240" w:lineRule="exact"/>
        <w:ind w:firstLine="851"/>
        <w:contextualSpacing/>
        <w:jc w:val="both"/>
        <w:rPr>
          <w:color w:val="000000"/>
        </w:rPr>
      </w:pPr>
      <w:r>
        <w:rPr>
          <w:color w:val="000000"/>
        </w:rPr>
        <w:t>1.</w:t>
      </w:r>
      <w:r w:rsidRPr="00236B19">
        <w:rPr>
          <w:color w:val="000000"/>
        </w:rPr>
        <w:t xml:space="preserve"> (*) Указанные нормы следует применять с учётом треб</w:t>
      </w:r>
      <w:r>
        <w:rPr>
          <w:color w:val="000000"/>
        </w:rPr>
        <w:t>ований табл.1 СП 31.13330.2012.</w:t>
      </w:r>
    </w:p>
    <w:p w:rsidR="005C1D21" w:rsidRDefault="005C1D21" w:rsidP="005A1F39">
      <w:pPr>
        <w:ind w:right="-142"/>
        <w:contextualSpacing/>
        <w:rPr>
          <w:b/>
          <w:i/>
          <w:color w:val="000000"/>
        </w:rPr>
      </w:pPr>
    </w:p>
    <w:p w:rsidR="005C1D21" w:rsidRPr="00380E43" w:rsidRDefault="005C1D21" w:rsidP="005A1F39">
      <w:pPr>
        <w:autoSpaceDE w:val="0"/>
        <w:ind w:firstLine="851"/>
        <w:jc w:val="both"/>
        <w:rPr>
          <w:rFonts w:eastAsia="TimesNewRomanPSMT"/>
          <w:color w:val="C00000"/>
        </w:rPr>
      </w:pPr>
    </w:p>
    <w:p w:rsidR="005C1D21" w:rsidRDefault="005C1D21" w:rsidP="005A1F39">
      <w:pPr>
        <w:autoSpaceDE w:val="0"/>
        <w:ind w:firstLine="851"/>
        <w:jc w:val="both"/>
        <w:rPr>
          <w:rFonts w:eastAsia="TimesNewRomanPSMT"/>
        </w:rPr>
      </w:pPr>
    </w:p>
    <w:p w:rsidR="005C1D21" w:rsidRPr="00B53619" w:rsidRDefault="005C1D21">
      <w:pPr>
        <w:rPr>
          <w:rFonts w:ascii="Times New Roman" w:hAnsi="Times New Roman"/>
        </w:rPr>
      </w:pPr>
    </w:p>
    <w:sectPr w:rsidR="005C1D21" w:rsidRPr="00B53619" w:rsidSect="008D6EEF">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21" w:rsidRDefault="005C1D21" w:rsidP="00157867">
      <w:pPr>
        <w:spacing w:after="0" w:line="240" w:lineRule="auto"/>
      </w:pPr>
      <w:r>
        <w:separator/>
      </w:r>
    </w:p>
  </w:endnote>
  <w:endnote w:type="continuationSeparator" w:id="1">
    <w:p w:rsidR="005C1D21" w:rsidRDefault="005C1D21" w:rsidP="0015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21" w:rsidRDefault="005C1D21">
    <w:pPr>
      <w:pStyle w:val="Footer"/>
      <w:jc w:val="right"/>
    </w:pPr>
    <w:fldSimple w:instr="PAGE   \* MERGEFORMAT">
      <w:r>
        <w:rPr>
          <w:noProof/>
        </w:rPr>
        <w:t>2</w:t>
      </w:r>
    </w:fldSimple>
  </w:p>
  <w:p w:rsidR="005C1D21" w:rsidRDefault="005C1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21" w:rsidRDefault="005C1D21" w:rsidP="00157867">
      <w:pPr>
        <w:spacing w:after="0" w:line="240" w:lineRule="auto"/>
      </w:pPr>
      <w:r>
        <w:separator/>
      </w:r>
    </w:p>
  </w:footnote>
  <w:footnote w:type="continuationSeparator" w:id="1">
    <w:p w:rsidR="005C1D21" w:rsidRDefault="005C1D21" w:rsidP="00157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0A2E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06C7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48D5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3242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C84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901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6607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7C0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3239D0"/>
    <w:lvl w:ilvl="0">
      <w:start w:val="1"/>
      <w:numFmt w:val="bullet"/>
      <w:lvlText w:val=""/>
      <w:lvlJc w:val="left"/>
      <w:pPr>
        <w:tabs>
          <w:tab w:val="num" w:pos="360"/>
        </w:tabs>
        <w:ind w:left="360" w:hanging="360"/>
      </w:pPr>
      <w:rPr>
        <w:rFonts w:ascii="Symbol" w:hAnsi="Symbol" w:hint="default"/>
      </w:r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16804BD"/>
    <w:multiLevelType w:val="hybridMultilevel"/>
    <w:tmpl w:val="8E0275A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207218"/>
    <w:multiLevelType w:val="hybridMultilevel"/>
    <w:tmpl w:val="8F6217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11"/>
  </w:num>
  <w:num w:numId="8">
    <w:abstractNumId w:val="12"/>
  </w:num>
  <w:num w:numId="9">
    <w:abstractNumId w:val="9"/>
  </w:num>
  <w:num w:numId="10">
    <w:abstractNumId w:val="7"/>
  </w:num>
  <w:num w:numId="11">
    <w:abstractNumId w:val="10"/>
  </w:num>
  <w:num w:numId="12">
    <w:abstractNumId w:val="13"/>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619"/>
    <w:rsid w:val="00014BFB"/>
    <w:rsid w:val="00064DFF"/>
    <w:rsid w:val="00073DB6"/>
    <w:rsid w:val="00087961"/>
    <w:rsid w:val="000A214D"/>
    <w:rsid w:val="000A7CD1"/>
    <w:rsid w:val="000B51F1"/>
    <w:rsid w:val="00113D87"/>
    <w:rsid w:val="00157867"/>
    <w:rsid w:val="001B62E4"/>
    <w:rsid w:val="001D2A37"/>
    <w:rsid w:val="001F3A23"/>
    <w:rsid w:val="00201FB7"/>
    <w:rsid w:val="002032D7"/>
    <w:rsid w:val="002050EA"/>
    <w:rsid w:val="00236B19"/>
    <w:rsid w:val="002425F4"/>
    <w:rsid w:val="00317E2C"/>
    <w:rsid w:val="00321B7D"/>
    <w:rsid w:val="00341769"/>
    <w:rsid w:val="00380E43"/>
    <w:rsid w:val="003A1139"/>
    <w:rsid w:val="003B1D46"/>
    <w:rsid w:val="003B5134"/>
    <w:rsid w:val="003C02C6"/>
    <w:rsid w:val="003C2E6C"/>
    <w:rsid w:val="00466F91"/>
    <w:rsid w:val="004A45B2"/>
    <w:rsid w:val="004B2779"/>
    <w:rsid w:val="004E1182"/>
    <w:rsid w:val="004E31B0"/>
    <w:rsid w:val="004F616B"/>
    <w:rsid w:val="00522343"/>
    <w:rsid w:val="00540602"/>
    <w:rsid w:val="00543216"/>
    <w:rsid w:val="005A1F39"/>
    <w:rsid w:val="005B5F83"/>
    <w:rsid w:val="005B6F9E"/>
    <w:rsid w:val="005C1D21"/>
    <w:rsid w:val="005C7AB0"/>
    <w:rsid w:val="005D1159"/>
    <w:rsid w:val="005D355A"/>
    <w:rsid w:val="00614D4E"/>
    <w:rsid w:val="00623924"/>
    <w:rsid w:val="006240EA"/>
    <w:rsid w:val="00625487"/>
    <w:rsid w:val="00652F8A"/>
    <w:rsid w:val="00683D1C"/>
    <w:rsid w:val="006C709C"/>
    <w:rsid w:val="006E31C0"/>
    <w:rsid w:val="006F3ED9"/>
    <w:rsid w:val="00716B76"/>
    <w:rsid w:val="007323AD"/>
    <w:rsid w:val="007359C1"/>
    <w:rsid w:val="00785E0B"/>
    <w:rsid w:val="007A4199"/>
    <w:rsid w:val="007B1E6D"/>
    <w:rsid w:val="007F551D"/>
    <w:rsid w:val="00812992"/>
    <w:rsid w:val="00821D86"/>
    <w:rsid w:val="00827B59"/>
    <w:rsid w:val="00865B19"/>
    <w:rsid w:val="00891D2A"/>
    <w:rsid w:val="008D294D"/>
    <w:rsid w:val="008D6EEF"/>
    <w:rsid w:val="008D7470"/>
    <w:rsid w:val="008E5E4D"/>
    <w:rsid w:val="008E60C7"/>
    <w:rsid w:val="0093237B"/>
    <w:rsid w:val="009445BC"/>
    <w:rsid w:val="009F1633"/>
    <w:rsid w:val="009F292E"/>
    <w:rsid w:val="00A13162"/>
    <w:rsid w:val="00A52906"/>
    <w:rsid w:val="00A81478"/>
    <w:rsid w:val="00AB49A1"/>
    <w:rsid w:val="00AE67D7"/>
    <w:rsid w:val="00AF4357"/>
    <w:rsid w:val="00B01204"/>
    <w:rsid w:val="00B0147E"/>
    <w:rsid w:val="00B23EB5"/>
    <w:rsid w:val="00B34A71"/>
    <w:rsid w:val="00B53619"/>
    <w:rsid w:val="00B956DD"/>
    <w:rsid w:val="00BB0984"/>
    <w:rsid w:val="00C0283F"/>
    <w:rsid w:val="00C407F3"/>
    <w:rsid w:val="00C650B9"/>
    <w:rsid w:val="00C95390"/>
    <w:rsid w:val="00CC354C"/>
    <w:rsid w:val="00D07D1E"/>
    <w:rsid w:val="00D16FFF"/>
    <w:rsid w:val="00D25227"/>
    <w:rsid w:val="00D50DD0"/>
    <w:rsid w:val="00D5562C"/>
    <w:rsid w:val="00D62B9A"/>
    <w:rsid w:val="00D93495"/>
    <w:rsid w:val="00E03E01"/>
    <w:rsid w:val="00E442A4"/>
    <w:rsid w:val="00EA4426"/>
    <w:rsid w:val="00F07382"/>
    <w:rsid w:val="00FC3DBB"/>
    <w:rsid w:val="00FE7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AD"/>
    <w:pPr>
      <w:spacing w:after="200" w:line="276" w:lineRule="auto"/>
    </w:pPr>
  </w:style>
  <w:style w:type="paragraph" w:styleId="Heading1">
    <w:name w:val="heading 1"/>
    <w:aliases w:val="Заголовок 1 Знак Знак,Заголовок 1 Знак Знак Знак"/>
    <w:basedOn w:val="Normal"/>
    <w:next w:val="Normal"/>
    <w:link w:val="Heading1Char"/>
    <w:uiPriority w:val="99"/>
    <w:qFormat/>
    <w:rsid w:val="00B53619"/>
    <w:pPr>
      <w:keepNext/>
      <w:spacing w:after="0" w:line="240" w:lineRule="auto"/>
      <w:jc w:val="center"/>
      <w:outlineLvl w:val="0"/>
    </w:pPr>
    <w:rPr>
      <w:rFonts w:ascii="Times New Roman" w:hAnsi="Times New Roman"/>
      <w:b/>
      <w:sz w:val="28"/>
      <w:szCs w:val="20"/>
    </w:rPr>
  </w:style>
  <w:style w:type="paragraph" w:styleId="Heading2">
    <w:name w:val="heading 2"/>
    <w:basedOn w:val="Normal"/>
    <w:next w:val="Normal"/>
    <w:link w:val="Heading2Char"/>
    <w:uiPriority w:val="99"/>
    <w:qFormat/>
    <w:locked/>
    <w:rsid w:val="005A1F39"/>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A1F39"/>
    <w:pPr>
      <w:keepNext/>
      <w:spacing w:after="0" w:line="240" w:lineRule="auto"/>
      <w:outlineLvl w:val="2"/>
    </w:pPr>
    <w:rPr>
      <w:rFonts w:ascii="Arial" w:hAnsi="Arial" w:cs="Arial"/>
      <w:b/>
      <w:bCs/>
      <w:sz w:val="20"/>
      <w:szCs w:val="20"/>
    </w:rPr>
  </w:style>
  <w:style w:type="paragraph" w:styleId="Heading4">
    <w:name w:val="heading 4"/>
    <w:basedOn w:val="Normal"/>
    <w:next w:val="Normal"/>
    <w:link w:val="Heading4Char"/>
    <w:uiPriority w:val="99"/>
    <w:qFormat/>
    <w:locked/>
    <w:rsid w:val="005A1F39"/>
    <w:pPr>
      <w:keepNext/>
      <w:keepLines/>
      <w:spacing w:before="200" w:after="0"/>
      <w:outlineLvl w:val="3"/>
    </w:pPr>
    <w:rPr>
      <w:rFonts w:ascii="Cambria" w:hAnsi="Cambria"/>
      <w:b/>
      <w:bCs/>
      <w:i/>
      <w:i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53619"/>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5A1F39"/>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5A1F39"/>
    <w:rPr>
      <w:rFonts w:ascii="Arial" w:hAnsi="Arial" w:cs="Arial"/>
      <w:b/>
      <w:bCs/>
      <w:lang w:val="ru-RU" w:eastAsia="ru-RU" w:bidi="ar-SA"/>
    </w:rPr>
  </w:style>
  <w:style w:type="character" w:customStyle="1" w:styleId="Heading4Char">
    <w:name w:val="Heading 4 Char"/>
    <w:basedOn w:val="DefaultParagraphFont"/>
    <w:link w:val="Heading4"/>
    <w:uiPriority w:val="99"/>
    <w:semiHidden/>
    <w:locked/>
    <w:rsid w:val="005A1F39"/>
    <w:rPr>
      <w:rFonts w:ascii="Cambria" w:hAnsi="Cambria" w:cs="Times New Roman"/>
      <w:b/>
      <w:bCs/>
      <w:i/>
      <w:iCs/>
      <w:color w:val="4F81BD"/>
      <w:sz w:val="22"/>
      <w:szCs w:val="22"/>
      <w:lang w:val="ru-RU" w:eastAsia="en-US" w:bidi="ar-SA"/>
    </w:rPr>
  </w:style>
  <w:style w:type="paragraph" w:customStyle="1" w:styleId="ConsPlusNonformat">
    <w:name w:val="ConsPlusNonformat"/>
    <w:uiPriority w:val="99"/>
    <w:rsid w:val="00B53619"/>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B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619"/>
    <w:rPr>
      <w:rFonts w:ascii="Tahoma" w:hAnsi="Tahoma" w:cs="Tahoma"/>
      <w:sz w:val="16"/>
      <w:szCs w:val="16"/>
    </w:rPr>
  </w:style>
  <w:style w:type="paragraph" w:customStyle="1" w:styleId="ConsTitle">
    <w:name w:val="ConsTitle"/>
    <w:uiPriority w:val="99"/>
    <w:rsid w:val="008D6EEF"/>
    <w:pPr>
      <w:widowControl w:val="0"/>
      <w:autoSpaceDE w:val="0"/>
      <w:autoSpaceDN w:val="0"/>
      <w:adjustRightInd w:val="0"/>
      <w:ind w:right="19772"/>
    </w:pPr>
    <w:rPr>
      <w:rFonts w:ascii="Arial" w:hAnsi="Arial" w:cs="Arial"/>
      <w:b/>
      <w:bCs/>
      <w:sz w:val="16"/>
      <w:szCs w:val="16"/>
      <w:lang w:eastAsia="en-US"/>
    </w:rPr>
  </w:style>
  <w:style w:type="paragraph" w:styleId="BodyText">
    <w:name w:val="Body Text"/>
    <w:basedOn w:val="Normal"/>
    <w:link w:val="BodyTextChar"/>
    <w:uiPriority w:val="99"/>
    <w:rsid w:val="005A1F39"/>
    <w:pPr>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5A1F39"/>
    <w:rPr>
      <w:rFonts w:cs="Times New Roman"/>
      <w:lang w:val="ru-RU" w:eastAsia="ru-RU" w:bidi="ar-SA"/>
    </w:rPr>
  </w:style>
  <w:style w:type="table" w:styleId="TableGrid">
    <w:name w:val="Table Grid"/>
    <w:basedOn w:val="TableNormal"/>
    <w:uiPriority w:val="99"/>
    <w:locked/>
    <w:rsid w:val="005A1F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5A1F39"/>
    <w:pPr>
      <w:suppressLineNumbers/>
      <w:suppressAutoHyphens/>
      <w:spacing w:after="0" w:line="240" w:lineRule="auto"/>
    </w:pPr>
    <w:rPr>
      <w:rFonts w:ascii="Times New Roman" w:hAnsi="Times New Roman"/>
      <w:sz w:val="24"/>
      <w:szCs w:val="24"/>
      <w:lang w:eastAsia="ar-SA"/>
    </w:rPr>
  </w:style>
  <w:style w:type="paragraph" w:customStyle="1" w:styleId="a0">
    <w:name w:val="Абзац"/>
    <w:basedOn w:val="Normal"/>
    <w:link w:val="a1"/>
    <w:uiPriority w:val="99"/>
    <w:rsid w:val="005A1F39"/>
    <w:pPr>
      <w:spacing w:after="0" w:line="360" w:lineRule="auto"/>
      <w:ind w:firstLine="567"/>
      <w:jc w:val="both"/>
    </w:pPr>
    <w:rPr>
      <w:sz w:val="24"/>
      <w:szCs w:val="20"/>
    </w:rPr>
  </w:style>
  <w:style w:type="character" w:customStyle="1" w:styleId="a1">
    <w:name w:val="Абзац Знак"/>
    <w:link w:val="a0"/>
    <w:uiPriority w:val="99"/>
    <w:locked/>
    <w:rsid w:val="005A1F39"/>
    <w:rPr>
      <w:sz w:val="24"/>
      <w:lang w:val="ru-RU" w:eastAsia="ru-RU"/>
    </w:rPr>
  </w:style>
  <w:style w:type="character" w:customStyle="1" w:styleId="10">
    <w:name w:val="Основной шрифт абзаца1"/>
    <w:uiPriority w:val="99"/>
    <w:rsid w:val="005A1F39"/>
  </w:style>
  <w:style w:type="paragraph" w:styleId="ListParagraph">
    <w:name w:val="List Paragraph"/>
    <w:basedOn w:val="Normal"/>
    <w:link w:val="ListParagraphChar"/>
    <w:uiPriority w:val="99"/>
    <w:qFormat/>
    <w:rsid w:val="005A1F39"/>
    <w:pPr>
      <w:spacing w:after="0" w:line="360" w:lineRule="auto"/>
      <w:ind w:left="720" w:firstLine="680"/>
      <w:contextualSpacing/>
      <w:jc w:val="both"/>
    </w:pPr>
    <w:rPr>
      <w:sz w:val="20"/>
      <w:szCs w:val="20"/>
    </w:rPr>
  </w:style>
  <w:style w:type="character" w:customStyle="1" w:styleId="ListParagraphChar">
    <w:name w:val="List Paragraph Char"/>
    <w:link w:val="ListParagraph"/>
    <w:uiPriority w:val="99"/>
    <w:locked/>
    <w:rsid w:val="005A1F39"/>
    <w:rPr>
      <w:rFonts w:ascii="Calibri" w:hAnsi="Calibri"/>
      <w:lang w:val="ru-RU" w:eastAsia="ru-RU"/>
    </w:rPr>
  </w:style>
  <w:style w:type="character" w:styleId="Hyperlink">
    <w:name w:val="Hyperlink"/>
    <w:basedOn w:val="DefaultParagraphFont"/>
    <w:uiPriority w:val="99"/>
    <w:rsid w:val="005A1F39"/>
    <w:rPr>
      <w:rFonts w:cs="Times New Roman"/>
      <w:color w:val="0000FF"/>
      <w:u w:val="single"/>
    </w:rPr>
  </w:style>
  <w:style w:type="paragraph" w:styleId="Header">
    <w:name w:val="header"/>
    <w:basedOn w:val="Normal"/>
    <w:link w:val="HeaderChar"/>
    <w:uiPriority w:val="99"/>
    <w:rsid w:val="005A1F39"/>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A1F39"/>
    <w:rPr>
      <w:rFonts w:eastAsia="Times New Roman" w:cs="Times New Roman"/>
      <w:sz w:val="24"/>
      <w:szCs w:val="24"/>
      <w:lang w:val="ru-RU" w:eastAsia="ru-RU" w:bidi="ar-SA"/>
    </w:rPr>
  </w:style>
  <w:style w:type="paragraph" w:styleId="Footer">
    <w:name w:val="footer"/>
    <w:basedOn w:val="Normal"/>
    <w:link w:val="FooterChar"/>
    <w:uiPriority w:val="99"/>
    <w:rsid w:val="005A1F3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A1F39"/>
    <w:rPr>
      <w:rFonts w:eastAsia="Times New Roman" w:cs="Times New Roman"/>
      <w:sz w:val="24"/>
      <w:szCs w:val="24"/>
      <w:lang w:val="ru-RU" w:eastAsia="ru-RU" w:bidi="ar-SA"/>
    </w:rPr>
  </w:style>
  <w:style w:type="character" w:customStyle="1" w:styleId="apple-converted-space">
    <w:name w:val="apple-converted-space"/>
    <w:basedOn w:val="DefaultParagraphFont"/>
    <w:uiPriority w:val="99"/>
    <w:rsid w:val="005A1F39"/>
    <w:rPr>
      <w:rFonts w:cs="Times New Roman"/>
    </w:rPr>
  </w:style>
  <w:style w:type="paragraph" w:customStyle="1" w:styleId="Default">
    <w:name w:val="Default"/>
    <w:uiPriority w:val="99"/>
    <w:rsid w:val="005A1F39"/>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5A1F39"/>
    <w:rPr>
      <w:rFonts w:ascii="OpenSymbol" w:hAnsi="OpenSymbol"/>
    </w:rPr>
  </w:style>
  <w:style w:type="paragraph" w:styleId="NormalWeb">
    <w:name w:val="Normal (Web)"/>
    <w:aliases w:val="Обычный (Web)1 Знак,Обычный (Web)1,Знак Знак Знак Знак Знак Знак"/>
    <w:basedOn w:val="Normal"/>
    <w:uiPriority w:val="99"/>
    <w:rsid w:val="005A1F39"/>
    <w:pPr>
      <w:spacing w:before="100" w:beforeAutospacing="1" w:after="100" w:afterAutospacing="1" w:line="240" w:lineRule="auto"/>
    </w:pPr>
    <w:rPr>
      <w:rFonts w:ascii="Arial" w:hAnsi="Arial" w:cs="Arial"/>
      <w:sz w:val="24"/>
      <w:szCs w:val="24"/>
    </w:rPr>
  </w:style>
  <w:style w:type="paragraph" w:customStyle="1" w:styleId="S0">
    <w:name w:val="S_Обычный"/>
    <w:basedOn w:val="Normal"/>
    <w:link w:val="S1"/>
    <w:uiPriority w:val="99"/>
    <w:rsid w:val="005A1F39"/>
    <w:pPr>
      <w:spacing w:after="0" w:line="360" w:lineRule="auto"/>
      <w:ind w:firstLine="709"/>
      <w:jc w:val="both"/>
    </w:pPr>
    <w:rPr>
      <w:rFonts w:ascii="Arial" w:hAnsi="Arial"/>
      <w:sz w:val="24"/>
      <w:szCs w:val="20"/>
    </w:rPr>
  </w:style>
  <w:style w:type="character" w:customStyle="1" w:styleId="S1">
    <w:name w:val="S_Обычный Знак"/>
    <w:link w:val="S0"/>
    <w:uiPriority w:val="99"/>
    <w:locked/>
    <w:rsid w:val="005A1F39"/>
    <w:rPr>
      <w:rFonts w:ascii="Arial" w:hAnsi="Arial"/>
      <w:sz w:val="24"/>
      <w:lang w:val="ru-RU" w:eastAsia="ru-RU"/>
    </w:rPr>
  </w:style>
  <w:style w:type="paragraph" w:styleId="List">
    <w:name w:val="List"/>
    <w:basedOn w:val="Normal"/>
    <w:uiPriority w:val="99"/>
    <w:rsid w:val="005A1F39"/>
    <w:pPr>
      <w:spacing w:after="0" w:line="240" w:lineRule="auto"/>
      <w:ind w:left="283" w:hanging="283"/>
    </w:pPr>
    <w:rPr>
      <w:rFonts w:ascii="Times New Roman" w:hAnsi="Times New Roman"/>
      <w:sz w:val="24"/>
      <w:szCs w:val="24"/>
    </w:rPr>
  </w:style>
  <w:style w:type="paragraph" w:styleId="TOC3">
    <w:name w:val="toc 3"/>
    <w:basedOn w:val="Normal"/>
    <w:uiPriority w:val="99"/>
    <w:locked/>
    <w:rsid w:val="005A1F39"/>
    <w:pPr>
      <w:widowControl w:val="0"/>
      <w:spacing w:before="141" w:after="0" w:line="240" w:lineRule="auto"/>
      <w:ind w:left="1297" w:hanging="718"/>
    </w:pPr>
    <w:rPr>
      <w:rFonts w:ascii="Times New Roman" w:hAnsi="Times New Roman"/>
      <w:sz w:val="24"/>
      <w:szCs w:val="24"/>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locked/>
    <w:rsid w:val="005A1F39"/>
    <w:pPr>
      <w:spacing w:before="120" w:after="120" w:line="240" w:lineRule="auto"/>
      <w:jc w:val="right"/>
    </w:pPr>
    <w:rPr>
      <w:i/>
      <w:sz w:val="24"/>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5A1F39"/>
    <w:rPr>
      <w:i/>
      <w:sz w:val="24"/>
      <w:lang w:val="ru-RU" w:eastAsia="ru-RU"/>
    </w:rPr>
  </w:style>
  <w:style w:type="paragraph" w:customStyle="1" w:styleId="S">
    <w:name w:val="S_Нумерованный"/>
    <w:basedOn w:val="Normal"/>
    <w:autoRedefine/>
    <w:uiPriority w:val="99"/>
    <w:rsid w:val="005A1F39"/>
    <w:pPr>
      <w:numPr>
        <w:numId w:val="11"/>
      </w:numPr>
      <w:tabs>
        <w:tab w:val="left" w:pos="992"/>
      </w:tabs>
      <w:spacing w:after="0" w:line="360" w:lineRule="auto"/>
      <w:ind w:left="0" w:firstLine="709"/>
      <w:jc w:val="both"/>
    </w:pPr>
    <w:rPr>
      <w:rFonts w:ascii="Times New Roman" w:hAnsi="Times New Roman"/>
      <w:sz w:val="24"/>
      <w:szCs w:val="24"/>
    </w:rPr>
  </w:style>
  <w:style w:type="paragraph" w:customStyle="1" w:styleId="ConsNonformat">
    <w:name w:val="ConsNonformat"/>
    <w:link w:val="ConsNonformat0"/>
    <w:uiPriority w:val="99"/>
    <w:rsid w:val="005A1F39"/>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5A1F39"/>
    <w:rPr>
      <w:rFonts w:ascii="Courier New" w:hAnsi="Courier New"/>
      <w:sz w:val="22"/>
      <w:lang w:val="ru-RU" w:eastAsia="ru-RU"/>
    </w:rPr>
  </w:style>
  <w:style w:type="paragraph" w:customStyle="1" w:styleId="ConsPlusCell">
    <w:name w:val="ConsPlusCell"/>
    <w:uiPriority w:val="99"/>
    <w:rsid w:val="005A1F39"/>
    <w:pPr>
      <w:widowControl w:val="0"/>
      <w:autoSpaceDE w:val="0"/>
      <w:autoSpaceDN w:val="0"/>
      <w:adjustRightInd w:val="0"/>
    </w:pPr>
    <w:rPr>
      <w:rFonts w:ascii="Times New Roman" w:hAnsi="Times New Roman"/>
      <w:sz w:val="24"/>
      <w:szCs w:val="24"/>
    </w:rPr>
  </w:style>
  <w:style w:type="table" w:customStyle="1" w:styleId="TableNormal1">
    <w:name w:val="Table Normal1"/>
    <w:uiPriority w:val="99"/>
    <w:semiHidden/>
    <w:rsid w:val="005A1F39"/>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locked/>
    <w:rsid w:val="005A1F39"/>
    <w:pPr>
      <w:widowControl w:val="0"/>
      <w:spacing w:before="104" w:after="0" w:line="240" w:lineRule="auto"/>
      <w:ind w:left="120"/>
    </w:pPr>
    <w:rPr>
      <w:rFonts w:ascii="Times New Roman" w:hAnsi="Times New Roman"/>
      <w:sz w:val="24"/>
      <w:szCs w:val="24"/>
      <w:lang w:val="en-US" w:eastAsia="en-US"/>
    </w:rPr>
  </w:style>
  <w:style w:type="paragraph" w:styleId="TOC2">
    <w:name w:val="toc 2"/>
    <w:basedOn w:val="Normal"/>
    <w:uiPriority w:val="99"/>
    <w:locked/>
    <w:rsid w:val="005A1F39"/>
    <w:pPr>
      <w:widowControl w:val="0"/>
      <w:spacing w:before="141" w:after="0" w:line="240" w:lineRule="auto"/>
      <w:ind w:left="360" w:hanging="579"/>
    </w:pPr>
    <w:rPr>
      <w:rFonts w:ascii="Times New Roman" w:hAnsi="Times New Roman"/>
      <w:sz w:val="24"/>
      <w:szCs w:val="24"/>
      <w:lang w:val="en-US" w:eastAsia="en-US"/>
    </w:rPr>
  </w:style>
  <w:style w:type="paragraph" w:styleId="TOC4">
    <w:name w:val="toc 4"/>
    <w:basedOn w:val="Normal"/>
    <w:uiPriority w:val="99"/>
    <w:locked/>
    <w:rsid w:val="005A1F39"/>
    <w:pPr>
      <w:widowControl w:val="0"/>
      <w:spacing w:before="137" w:after="0" w:line="240" w:lineRule="auto"/>
      <w:ind w:left="1000" w:hanging="862"/>
    </w:pPr>
    <w:rPr>
      <w:rFonts w:ascii="Times New Roman" w:hAnsi="Times New Roman"/>
      <w:sz w:val="24"/>
      <w:szCs w:val="24"/>
      <w:lang w:val="en-US" w:eastAsia="en-US"/>
    </w:rPr>
  </w:style>
  <w:style w:type="paragraph" w:customStyle="1" w:styleId="TableParagraph">
    <w:name w:val="Table Paragraph"/>
    <w:basedOn w:val="Normal"/>
    <w:uiPriority w:val="99"/>
    <w:rsid w:val="005A1F39"/>
    <w:pPr>
      <w:widowControl w:val="0"/>
      <w:spacing w:after="0" w:line="240" w:lineRule="auto"/>
    </w:pPr>
    <w:rPr>
      <w:lang w:val="en-US" w:eastAsia="en-US"/>
    </w:rPr>
  </w:style>
  <w:style w:type="paragraph" w:customStyle="1" w:styleId="u">
    <w:name w:val="u"/>
    <w:basedOn w:val="Normal"/>
    <w:uiPriority w:val="99"/>
    <w:rsid w:val="005A1F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A1F39"/>
    <w:rPr>
      <w:rFonts w:cs="Times New Roman"/>
      <w:b/>
    </w:rPr>
  </w:style>
  <w:style w:type="paragraph" w:customStyle="1" w:styleId="formattext">
    <w:name w:val="formattext"/>
    <w:basedOn w:val="Normal"/>
    <w:uiPriority w:val="99"/>
    <w:rsid w:val="005A1F39"/>
    <w:pPr>
      <w:spacing w:before="100" w:beforeAutospacing="1" w:after="100" w:afterAutospacing="1" w:line="240" w:lineRule="auto"/>
    </w:pPr>
    <w:rPr>
      <w:rFonts w:ascii="Times New Roman" w:hAnsi="Times New Roman"/>
      <w:sz w:val="24"/>
      <w:szCs w:val="24"/>
    </w:rPr>
  </w:style>
  <w:style w:type="table" w:customStyle="1" w:styleId="11">
    <w:name w:val="Сетка таблицы1"/>
    <w:uiPriority w:val="99"/>
    <w:rsid w:val="005A1F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5A1F39"/>
    <w:pPr>
      <w:spacing w:after="160" w:line="240" w:lineRule="exact"/>
    </w:pPr>
    <w:rPr>
      <w:rFonts w:ascii="Verdana" w:hAnsi="Verdana" w:cs="Verdana"/>
      <w:sz w:val="24"/>
      <w:szCs w:val="24"/>
      <w:lang w:val="en-US" w:eastAsia="en-US"/>
    </w:rPr>
  </w:style>
  <w:style w:type="paragraph" w:customStyle="1" w:styleId="a2">
    <w:name w:val="Знак"/>
    <w:basedOn w:val="Normal"/>
    <w:uiPriority w:val="99"/>
    <w:rsid w:val="005A1F39"/>
    <w:pPr>
      <w:spacing w:after="0" w:line="240" w:lineRule="exact"/>
      <w:jc w:val="both"/>
    </w:pPr>
    <w:rPr>
      <w:rFonts w:ascii="Arial" w:hAnsi="Arial" w:cs="Arial"/>
      <w:sz w:val="24"/>
      <w:szCs w:val="24"/>
      <w:lang w:val="en-US" w:eastAsia="en-US"/>
    </w:rPr>
  </w:style>
  <w:style w:type="paragraph" w:customStyle="1" w:styleId="ConsNormal">
    <w:name w:val="ConsNormal"/>
    <w:uiPriority w:val="99"/>
    <w:rsid w:val="005A1F39"/>
    <w:pPr>
      <w:widowControl w:val="0"/>
      <w:autoSpaceDE w:val="0"/>
      <w:autoSpaceDN w:val="0"/>
      <w:adjustRightInd w:val="0"/>
      <w:ind w:right="19772" w:firstLine="720"/>
    </w:pPr>
    <w:rPr>
      <w:rFonts w:ascii="Arial"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rsid w:val="005A1F39"/>
    <w:pPr>
      <w:spacing w:after="0" w:line="240" w:lineRule="auto"/>
    </w:pPr>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5A1F39"/>
    <w:rPr>
      <w:rFonts w:ascii="Arial" w:hAnsi="Arial" w:cs="Arial"/>
      <w:lang w:val="ru-RU" w:eastAsia="ru-RU" w:bidi="ar-SA"/>
    </w:rPr>
  </w:style>
  <w:style w:type="character" w:styleId="FootnoteReference">
    <w:name w:val="footnote reference"/>
    <w:basedOn w:val="DefaultParagraphFont"/>
    <w:uiPriority w:val="99"/>
    <w:rsid w:val="005A1F39"/>
    <w:rPr>
      <w:rFonts w:cs="Times New Roman"/>
      <w:vertAlign w:val="superscript"/>
    </w:rPr>
  </w:style>
  <w:style w:type="character" w:styleId="PageNumber">
    <w:name w:val="page number"/>
    <w:basedOn w:val="DefaultParagraphFont"/>
    <w:uiPriority w:val="99"/>
    <w:rsid w:val="005A1F39"/>
    <w:rPr>
      <w:rFonts w:cs="Times New Roman"/>
    </w:rPr>
  </w:style>
  <w:style w:type="character" w:customStyle="1" w:styleId="grame">
    <w:name w:val="grame"/>
    <w:uiPriority w:val="99"/>
    <w:rsid w:val="005A1F39"/>
  </w:style>
  <w:style w:type="paragraph" w:customStyle="1" w:styleId="Heading">
    <w:name w:val="Heading"/>
    <w:uiPriority w:val="99"/>
    <w:rsid w:val="005A1F39"/>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5A1F3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5A1F39"/>
    <w:rPr>
      <w:rFonts w:ascii="Courier New" w:hAnsi="Courier New" w:cs="Courier New"/>
      <w:lang w:val="ru-RU" w:eastAsia="ru-RU" w:bidi="ar-SA"/>
    </w:rPr>
  </w:style>
  <w:style w:type="character" w:customStyle="1" w:styleId="spelle">
    <w:name w:val="spelle"/>
    <w:uiPriority w:val="99"/>
    <w:rsid w:val="005A1F39"/>
  </w:style>
  <w:style w:type="paragraph" w:styleId="HTMLPreformatted">
    <w:name w:val="HTML Preformatted"/>
    <w:basedOn w:val="Normal"/>
    <w:link w:val="HTMLPreformattedChar"/>
    <w:uiPriority w:val="99"/>
    <w:rsid w:val="005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5A1F39"/>
    <w:rPr>
      <w:rFonts w:ascii="Courier New" w:hAnsi="Courier New" w:cs="Courier New"/>
      <w:color w:val="000000"/>
      <w:lang w:val="ru-RU" w:eastAsia="ru-RU" w:bidi="ar-SA"/>
    </w:rPr>
  </w:style>
  <w:style w:type="paragraph" w:customStyle="1" w:styleId="ConsPlusNormal">
    <w:name w:val="ConsPlusNormal"/>
    <w:link w:val="ConsPlusNormal0"/>
    <w:uiPriority w:val="99"/>
    <w:rsid w:val="005A1F39"/>
    <w:pPr>
      <w:widowControl w:val="0"/>
      <w:autoSpaceDE w:val="0"/>
      <w:autoSpaceDN w:val="0"/>
      <w:adjustRightInd w:val="0"/>
      <w:ind w:firstLine="720"/>
    </w:pPr>
    <w:rPr>
      <w:rFonts w:ascii="Arial" w:hAnsi="Arial"/>
    </w:rPr>
  </w:style>
  <w:style w:type="character" w:customStyle="1" w:styleId="f">
    <w:name w:val="f"/>
    <w:uiPriority w:val="99"/>
    <w:rsid w:val="005A1F39"/>
  </w:style>
  <w:style w:type="paragraph" w:styleId="BodyTextIndent">
    <w:name w:val="Body Text Indent"/>
    <w:basedOn w:val="Normal"/>
    <w:link w:val="BodyTextIndentChar"/>
    <w:uiPriority w:val="99"/>
    <w:rsid w:val="005A1F39"/>
    <w:pPr>
      <w:spacing w:after="120" w:line="240" w:lineRule="auto"/>
      <w:ind w:left="283"/>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5A1F39"/>
    <w:rPr>
      <w:rFonts w:ascii="Arial" w:hAnsi="Arial" w:cs="Arial"/>
      <w:sz w:val="24"/>
      <w:szCs w:val="24"/>
      <w:lang w:val="ru-RU" w:eastAsia="ru-RU" w:bidi="ar-SA"/>
    </w:rPr>
  </w:style>
  <w:style w:type="paragraph" w:customStyle="1" w:styleId="FR2">
    <w:name w:val="FR2"/>
    <w:uiPriority w:val="99"/>
    <w:rsid w:val="005A1F39"/>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Normal"/>
    <w:next w:val="Normal"/>
    <w:uiPriority w:val="99"/>
    <w:rsid w:val="005A1F39"/>
    <w:pPr>
      <w:autoSpaceDE w:val="0"/>
      <w:autoSpaceDN w:val="0"/>
      <w:adjustRightInd w:val="0"/>
      <w:spacing w:before="28" w:after="28" w:line="240" w:lineRule="auto"/>
    </w:pPr>
    <w:rPr>
      <w:rFonts w:ascii="Arial" w:hAnsi="Arial" w:cs="Arial"/>
      <w:sz w:val="24"/>
      <w:szCs w:val="24"/>
    </w:rPr>
  </w:style>
  <w:style w:type="paragraph" w:styleId="List2">
    <w:name w:val="List 2"/>
    <w:basedOn w:val="Normal"/>
    <w:uiPriority w:val="99"/>
    <w:rsid w:val="005A1F39"/>
    <w:pPr>
      <w:spacing w:after="0" w:line="240" w:lineRule="auto"/>
      <w:ind w:left="566" w:hanging="283"/>
    </w:pPr>
    <w:rPr>
      <w:rFonts w:ascii="Arial" w:hAnsi="Arial" w:cs="Arial"/>
      <w:sz w:val="20"/>
      <w:szCs w:val="20"/>
    </w:rPr>
  </w:style>
  <w:style w:type="paragraph" w:styleId="List3">
    <w:name w:val="List 3"/>
    <w:basedOn w:val="Normal"/>
    <w:uiPriority w:val="99"/>
    <w:rsid w:val="005A1F39"/>
    <w:pPr>
      <w:spacing w:after="0" w:line="240" w:lineRule="auto"/>
      <w:ind w:left="849" w:hanging="283"/>
    </w:pPr>
    <w:rPr>
      <w:rFonts w:ascii="Arial" w:hAnsi="Arial" w:cs="Arial"/>
      <w:sz w:val="20"/>
      <w:szCs w:val="20"/>
    </w:rPr>
  </w:style>
  <w:style w:type="paragraph" w:customStyle="1" w:styleId="13">
    <w:name w:val="Знак1"/>
    <w:basedOn w:val="Normal"/>
    <w:uiPriority w:val="99"/>
    <w:rsid w:val="005A1F39"/>
    <w:pPr>
      <w:spacing w:after="0" w:line="240" w:lineRule="exact"/>
      <w:jc w:val="both"/>
    </w:pPr>
    <w:rPr>
      <w:rFonts w:ascii="Arial" w:hAnsi="Arial" w:cs="Arial"/>
      <w:sz w:val="24"/>
      <w:szCs w:val="24"/>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5A1F39"/>
    <w:pPr>
      <w:spacing w:after="120" w:line="480" w:lineRule="auto"/>
      <w:ind w:left="283"/>
    </w:pPr>
    <w:rPr>
      <w:rFonts w:ascii="Arial" w:hAnsi="Arial" w:cs="Arial"/>
      <w:sz w:val="24"/>
      <w:szCs w:val="24"/>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5A1F39"/>
    <w:rPr>
      <w:rFonts w:ascii="Arial" w:hAnsi="Arial" w:cs="Arial"/>
      <w:sz w:val="24"/>
      <w:szCs w:val="24"/>
      <w:lang w:val="ru-RU" w:eastAsia="ru-RU" w:bidi="ar-SA"/>
    </w:rPr>
  </w:style>
  <w:style w:type="paragraph" w:styleId="BodyText2">
    <w:name w:val="Body Text 2"/>
    <w:basedOn w:val="Normal"/>
    <w:link w:val="BodyText2Char"/>
    <w:uiPriority w:val="99"/>
    <w:rsid w:val="005A1F39"/>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locked/>
    <w:rsid w:val="005A1F39"/>
    <w:rPr>
      <w:rFonts w:ascii="Arial" w:hAnsi="Arial" w:cs="Arial"/>
      <w:sz w:val="24"/>
      <w:szCs w:val="24"/>
      <w:lang w:val="ru-RU" w:eastAsia="ru-RU" w:bidi="ar-SA"/>
    </w:rPr>
  </w:style>
  <w:style w:type="character" w:customStyle="1" w:styleId="S10">
    <w:name w:val="S_Маркированный Знак1"/>
    <w:link w:val="S2"/>
    <w:uiPriority w:val="99"/>
    <w:locked/>
    <w:rsid w:val="005A1F39"/>
    <w:rPr>
      <w:sz w:val="24"/>
    </w:rPr>
  </w:style>
  <w:style w:type="paragraph" w:customStyle="1" w:styleId="S2">
    <w:name w:val="S_Маркированный"/>
    <w:basedOn w:val="ListBullet"/>
    <w:link w:val="S10"/>
    <w:autoRedefine/>
    <w:uiPriority w:val="99"/>
    <w:rsid w:val="005A1F39"/>
    <w:pPr>
      <w:tabs>
        <w:tab w:val="left" w:pos="992"/>
      </w:tabs>
      <w:spacing w:line="360" w:lineRule="auto"/>
      <w:ind w:left="0" w:firstLine="709"/>
      <w:jc w:val="both"/>
    </w:pPr>
    <w:rPr>
      <w:rFonts w:ascii="Calibri" w:hAnsi="Calibri" w:cs="Times New Roman"/>
      <w:szCs w:val="20"/>
    </w:rPr>
  </w:style>
  <w:style w:type="paragraph" w:styleId="ListBullet">
    <w:name w:val="List Bullet"/>
    <w:basedOn w:val="Normal"/>
    <w:uiPriority w:val="99"/>
    <w:rsid w:val="005A1F39"/>
    <w:pPr>
      <w:spacing w:after="0" w:line="240" w:lineRule="auto"/>
      <w:ind w:left="1069" w:hanging="360"/>
    </w:pPr>
    <w:rPr>
      <w:rFonts w:ascii="Arial" w:hAnsi="Arial" w:cs="Arial"/>
      <w:sz w:val="24"/>
      <w:szCs w:val="24"/>
    </w:rPr>
  </w:style>
  <w:style w:type="paragraph" w:customStyle="1" w:styleId="S3">
    <w:name w:val="S_Таблица"/>
    <w:basedOn w:val="Normal"/>
    <w:link w:val="S4"/>
    <w:autoRedefine/>
    <w:uiPriority w:val="99"/>
    <w:rsid w:val="005A1F39"/>
    <w:pPr>
      <w:widowControl w:val="0"/>
      <w:tabs>
        <w:tab w:val="num" w:pos="1440"/>
      </w:tabs>
      <w:spacing w:after="0" w:line="240" w:lineRule="auto"/>
      <w:jc w:val="right"/>
    </w:pPr>
    <w:rPr>
      <w:rFonts w:ascii="Arial" w:hAnsi="Arial"/>
      <w:color w:val="008000"/>
      <w:sz w:val="24"/>
      <w:szCs w:val="20"/>
    </w:rPr>
  </w:style>
  <w:style w:type="character" w:customStyle="1" w:styleId="S4">
    <w:name w:val="S_Таблица Знак"/>
    <w:link w:val="S3"/>
    <w:uiPriority w:val="99"/>
    <w:locked/>
    <w:rsid w:val="005A1F39"/>
    <w:rPr>
      <w:rFonts w:ascii="Arial" w:hAnsi="Arial"/>
      <w:color w:val="008000"/>
      <w:sz w:val="24"/>
      <w:lang w:val="ru-RU" w:eastAsia="ru-RU"/>
    </w:rPr>
  </w:style>
  <w:style w:type="character" w:customStyle="1" w:styleId="S5">
    <w:name w:val="S_Обычный в таблице Знак"/>
    <w:link w:val="S6"/>
    <w:uiPriority w:val="99"/>
    <w:locked/>
    <w:rsid w:val="005A1F39"/>
    <w:rPr>
      <w:sz w:val="24"/>
    </w:rPr>
  </w:style>
  <w:style w:type="paragraph" w:customStyle="1" w:styleId="S6">
    <w:name w:val="S_Обычный в таблице"/>
    <w:basedOn w:val="Normal"/>
    <w:link w:val="S5"/>
    <w:uiPriority w:val="99"/>
    <w:rsid w:val="005A1F39"/>
    <w:pPr>
      <w:spacing w:after="0" w:line="240" w:lineRule="auto"/>
      <w:jc w:val="center"/>
    </w:pPr>
    <w:rPr>
      <w:sz w:val="24"/>
      <w:szCs w:val="20"/>
    </w:rPr>
  </w:style>
  <w:style w:type="paragraph" w:customStyle="1" w:styleId="a3">
    <w:name w:val="Примечание"/>
    <w:basedOn w:val="Normal"/>
    <w:uiPriority w:val="99"/>
    <w:rsid w:val="005A1F39"/>
    <w:pPr>
      <w:spacing w:after="0" w:line="240" w:lineRule="auto"/>
      <w:ind w:firstLine="567"/>
      <w:jc w:val="both"/>
    </w:pPr>
    <w:rPr>
      <w:rFonts w:ascii="Arial" w:hAnsi="Arial" w:cs="Arial"/>
      <w:sz w:val="20"/>
      <w:szCs w:val="20"/>
      <w:lang w:eastAsia="en-US"/>
    </w:rPr>
  </w:style>
  <w:style w:type="paragraph" w:customStyle="1" w:styleId="ConsCell">
    <w:name w:val="ConsCell"/>
    <w:uiPriority w:val="99"/>
    <w:rsid w:val="005A1F39"/>
    <w:pPr>
      <w:widowControl w:val="0"/>
      <w:autoSpaceDE w:val="0"/>
      <w:autoSpaceDN w:val="0"/>
      <w:adjustRightInd w:val="0"/>
      <w:ind w:right="19772"/>
    </w:pPr>
    <w:rPr>
      <w:rFonts w:ascii="Arial" w:hAnsi="Arial" w:cs="Arial"/>
      <w:sz w:val="20"/>
      <w:szCs w:val="20"/>
    </w:rPr>
  </w:style>
  <w:style w:type="paragraph" w:styleId="CommentText">
    <w:name w:val="annotation text"/>
    <w:basedOn w:val="Normal"/>
    <w:link w:val="CommentTextChar"/>
    <w:uiPriority w:val="99"/>
    <w:rsid w:val="005A1F39"/>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5A1F39"/>
    <w:rPr>
      <w:rFonts w:ascii="Arial" w:hAnsi="Arial" w:cs="Arial"/>
      <w:lang w:val="ru-RU" w:eastAsia="ru-RU" w:bidi="ar-SA"/>
    </w:rPr>
  </w:style>
  <w:style w:type="paragraph" w:customStyle="1" w:styleId="a4">
    <w:name w:val="приложения рнгп"/>
    <w:basedOn w:val="Heading2"/>
    <w:autoRedefine/>
    <w:uiPriority w:val="99"/>
    <w:rsid w:val="005A1F39"/>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5A1F39"/>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5A1F39"/>
    <w:rPr>
      <w:rFonts w:ascii="Arial" w:hAnsi="Arial" w:cs="Arial"/>
      <w:sz w:val="16"/>
      <w:szCs w:val="16"/>
      <w:lang w:val="ru-RU" w:eastAsia="ru-RU" w:bidi="ar-SA"/>
    </w:rPr>
  </w:style>
  <w:style w:type="paragraph" w:styleId="ListContinue2">
    <w:name w:val="List Continue 2"/>
    <w:basedOn w:val="Normal"/>
    <w:uiPriority w:val="99"/>
    <w:rsid w:val="005A1F39"/>
    <w:pPr>
      <w:spacing w:after="120" w:line="240" w:lineRule="auto"/>
      <w:ind w:left="566"/>
    </w:pPr>
    <w:rPr>
      <w:rFonts w:ascii="Arial" w:hAnsi="Arial" w:cs="Arial"/>
      <w:sz w:val="24"/>
      <w:szCs w:val="24"/>
    </w:rPr>
  </w:style>
  <w:style w:type="paragraph" w:styleId="ListContinue3">
    <w:name w:val="List Continue 3"/>
    <w:basedOn w:val="Normal"/>
    <w:uiPriority w:val="99"/>
    <w:rsid w:val="005A1F39"/>
    <w:pPr>
      <w:spacing w:after="120" w:line="240" w:lineRule="auto"/>
      <w:ind w:left="849"/>
    </w:pPr>
    <w:rPr>
      <w:rFonts w:ascii="Arial" w:hAnsi="Arial" w:cs="Arial"/>
      <w:sz w:val="24"/>
      <w:szCs w:val="24"/>
    </w:rPr>
  </w:style>
  <w:style w:type="paragraph" w:customStyle="1" w:styleId="14">
    <w:name w:val="Стиль1"/>
    <w:basedOn w:val="Normal"/>
    <w:uiPriority w:val="99"/>
    <w:rsid w:val="005A1F39"/>
    <w:pPr>
      <w:spacing w:after="0" w:line="240" w:lineRule="auto"/>
      <w:jc w:val="center"/>
    </w:pPr>
    <w:rPr>
      <w:rFonts w:ascii="Arial" w:hAnsi="Arial" w:cs="Arial"/>
      <w:sz w:val="20"/>
      <w:szCs w:val="20"/>
    </w:rPr>
  </w:style>
  <w:style w:type="paragraph" w:customStyle="1" w:styleId="textn">
    <w:name w:val="textn"/>
    <w:basedOn w:val="Normal"/>
    <w:uiPriority w:val="99"/>
    <w:rsid w:val="005A1F39"/>
    <w:pPr>
      <w:spacing w:before="100" w:beforeAutospacing="1" w:after="100" w:afterAutospacing="1" w:line="240" w:lineRule="auto"/>
    </w:pPr>
    <w:rPr>
      <w:rFonts w:ascii="Arial" w:hAnsi="Arial" w:cs="Arial"/>
      <w:sz w:val="24"/>
      <w:szCs w:val="24"/>
    </w:rPr>
  </w:style>
  <w:style w:type="paragraph" w:customStyle="1" w:styleId="2">
    <w:name w:val="Знак2"/>
    <w:basedOn w:val="Normal"/>
    <w:uiPriority w:val="99"/>
    <w:rsid w:val="005A1F39"/>
    <w:pPr>
      <w:spacing w:after="0" w:line="240" w:lineRule="exact"/>
      <w:jc w:val="both"/>
    </w:pPr>
    <w:rPr>
      <w:rFonts w:ascii="Arial" w:hAnsi="Arial" w:cs="Arial"/>
      <w:sz w:val="24"/>
      <w:szCs w:val="24"/>
      <w:lang w:val="en-US" w:eastAsia="en-US"/>
    </w:rPr>
  </w:style>
  <w:style w:type="character" w:customStyle="1" w:styleId="FontStyle11">
    <w:name w:val="Font Style11"/>
    <w:uiPriority w:val="99"/>
    <w:rsid w:val="005A1F39"/>
    <w:rPr>
      <w:rFonts w:ascii="Times New Roman" w:hAnsi="Times New Roman"/>
      <w:sz w:val="26"/>
    </w:rPr>
  </w:style>
  <w:style w:type="paragraph" w:customStyle="1" w:styleId="3">
    <w:name w:val="Знак3"/>
    <w:basedOn w:val="Normal"/>
    <w:uiPriority w:val="99"/>
    <w:rsid w:val="005A1F39"/>
    <w:pPr>
      <w:spacing w:after="0" w:line="240" w:lineRule="exact"/>
      <w:jc w:val="both"/>
    </w:pPr>
    <w:rPr>
      <w:rFonts w:ascii="Arial" w:hAnsi="Arial" w:cs="Arial"/>
      <w:sz w:val="24"/>
      <w:szCs w:val="24"/>
      <w:lang w:val="en-US" w:eastAsia="en-US"/>
    </w:rPr>
  </w:style>
  <w:style w:type="paragraph" w:customStyle="1" w:styleId="4">
    <w:name w:val="Знак4"/>
    <w:basedOn w:val="Normal"/>
    <w:uiPriority w:val="99"/>
    <w:rsid w:val="005A1F39"/>
    <w:pPr>
      <w:spacing w:after="0" w:line="240" w:lineRule="exact"/>
      <w:jc w:val="both"/>
    </w:pPr>
    <w:rPr>
      <w:rFonts w:ascii="Arial" w:hAnsi="Arial" w:cs="Arial"/>
      <w:sz w:val="24"/>
      <w:szCs w:val="24"/>
      <w:lang w:val="en-US" w:eastAsia="en-US"/>
    </w:rPr>
  </w:style>
  <w:style w:type="paragraph" w:customStyle="1" w:styleId="5">
    <w:name w:val="Знак5"/>
    <w:basedOn w:val="Normal"/>
    <w:uiPriority w:val="99"/>
    <w:rsid w:val="005A1F39"/>
    <w:pPr>
      <w:spacing w:after="0" w:line="240" w:lineRule="exact"/>
      <w:jc w:val="both"/>
    </w:pPr>
    <w:rPr>
      <w:rFonts w:ascii="Arial" w:hAnsi="Arial" w:cs="Arial"/>
      <w:sz w:val="24"/>
      <w:szCs w:val="24"/>
      <w:lang w:val="en-US" w:eastAsia="en-US"/>
    </w:rPr>
  </w:style>
  <w:style w:type="paragraph" w:customStyle="1" w:styleId="6">
    <w:name w:val="Знак6"/>
    <w:basedOn w:val="Normal"/>
    <w:uiPriority w:val="99"/>
    <w:rsid w:val="005A1F39"/>
    <w:pPr>
      <w:spacing w:after="0" w:line="240" w:lineRule="exact"/>
      <w:jc w:val="both"/>
    </w:pPr>
    <w:rPr>
      <w:rFonts w:ascii="Arial" w:hAnsi="Arial" w:cs="Arial"/>
      <w:sz w:val="24"/>
      <w:szCs w:val="24"/>
      <w:lang w:val="en-US" w:eastAsia="en-US"/>
    </w:rPr>
  </w:style>
  <w:style w:type="paragraph" w:customStyle="1" w:styleId="7">
    <w:name w:val="Знак7"/>
    <w:basedOn w:val="Normal"/>
    <w:uiPriority w:val="99"/>
    <w:rsid w:val="005A1F39"/>
    <w:pPr>
      <w:spacing w:after="0" w:line="240" w:lineRule="exact"/>
      <w:jc w:val="both"/>
    </w:pPr>
    <w:rPr>
      <w:rFonts w:ascii="Arial" w:hAnsi="Arial" w:cs="Arial"/>
      <w:sz w:val="24"/>
      <w:szCs w:val="24"/>
      <w:lang w:val="en-US" w:eastAsia="en-US"/>
    </w:rPr>
  </w:style>
  <w:style w:type="paragraph" w:customStyle="1" w:styleId="8">
    <w:name w:val="Знак8"/>
    <w:basedOn w:val="Normal"/>
    <w:uiPriority w:val="99"/>
    <w:rsid w:val="005A1F39"/>
    <w:pPr>
      <w:spacing w:after="0" w:line="240" w:lineRule="exact"/>
      <w:jc w:val="both"/>
    </w:pPr>
    <w:rPr>
      <w:rFonts w:ascii="Arial" w:hAnsi="Arial" w:cs="Arial"/>
      <w:sz w:val="24"/>
      <w:szCs w:val="24"/>
      <w:lang w:val="en-US" w:eastAsia="en-US"/>
    </w:rPr>
  </w:style>
  <w:style w:type="paragraph" w:customStyle="1" w:styleId="9">
    <w:name w:val="Знак9"/>
    <w:basedOn w:val="Normal"/>
    <w:uiPriority w:val="99"/>
    <w:rsid w:val="005A1F39"/>
    <w:pPr>
      <w:spacing w:after="0" w:line="240" w:lineRule="exact"/>
      <w:jc w:val="both"/>
    </w:pPr>
    <w:rPr>
      <w:rFonts w:ascii="Arial" w:hAnsi="Arial" w:cs="Arial"/>
      <w:sz w:val="24"/>
      <w:szCs w:val="24"/>
      <w:lang w:val="en-US" w:eastAsia="en-US"/>
    </w:rPr>
  </w:style>
  <w:style w:type="character" w:customStyle="1" w:styleId="apple-style-span">
    <w:name w:val="apple-style-span"/>
    <w:uiPriority w:val="99"/>
    <w:rsid w:val="005A1F39"/>
  </w:style>
  <w:style w:type="paragraph" w:customStyle="1" w:styleId="100">
    <w:name w:val="Знак10"/>
    <w:basedOn w:val="Normal"/>
    <w:uiPriority w:val="99"/>
    <w:rsid w:val="005A1F39"/>
    <w:pPr>
      <w:spacing w:after="0" w:line="240" w:lineRule="exact"/>
      <w:jc w:val="both"/>
    </w:pPr>
    <w:rPr>
      <w:rFonts w:ascii="Arial" w:hAnsi="Arial" w:cs="Arial"/>
      <w:sz w:val="24"/>
      <w:szCs w:val="24"/>
      <w:lang w:val="en-US" w:eastAsia="en-US"/>
    </w:rPr>
  </w:style>
  <w:style w:type="paragraph" w:customStyle="1" w:styleId="FORMATTEXT0">
    <w:name w:val=".FORMATTEXT"/>
    <w:uiPriority w:val="99"/>
    <w:rsid w:val="005A1F39"/>
    <w:pPr>
      <w:widowControl w:val="0"/>
      <w:autoSpaceDE w:val="0"/>
      <w:autoSpaceDN w:val="0"/>
      <w:adjustRightInd w:val="0"/>
    </w:pPr>
    <w:rPr>
      <w:rFonts w:ascii="Times New Roman" w:hAnsi="Times New Roman"/>
      <w:sz w:val="24"/>
      <w:szCs w:val="24"/>
    </w:rPr>
  </w:style>
  <w:style w:type="paragraph" w:customStyle="1" w:styleId="15">
    <w:name w:val="Знак1 Знак Знак Знак"/>
    <w:basedOn w:val="Normal"/>
    <w:uiPriority w:val="99"/>
    <w:rsid w:val="005A1F39"/>
    <w:pPr>
      <w:spacing w:after="0" w:line="240" w:lineRule="auto"/>
    </w:pPr>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5A1F39"/>
    <w:pPr>
      <w:spacing w:after="0" w:line="240" w:lineRule="auto"/>
    </w:pPr>
    <w:rPr>
      <w:rFonts w:ascii="Verdana" w:hAnsi="Verdana" w:cs="Verdana"/>
      <w:sz w:val="20"/>
      <w:szCs w:val="20"/>
      <w:lang w:val="en-US" w:eastAsia="en-US"/>
    </w:rPr>
  </w:style>
  <w:style w:type="character" w:customStyle="1" w:styleId="text11">
    <w:name w:val="text11"/>
    <w:uiPriority w:val="99"/>
    <w:rsid w:val="005A1F39"/>
    <w:rPr>
      <w:b/>
      <w:color w:val="333333"/>
      <w:sz w:val="20"/>
      <w:u w:val="single"/>
    </w:rPr>
  </w:style>
  <w:style w:type="paragraph" w:customStyle="1" w:styleId="16">
    <w:name w:val="Обычный1"/>
    <w:uiPriority w:val="99"/>
    <w:rsid w:val="005A1F39"/>
    <w:pPr>
      <w:widowControl w:val="0"/>
      <w:spacing w:line="260" w:lineRule="auto"/>
      <w:ind w:firstLine="220"/>
      <w:jc w:val="both"/>
    </w:pPr>
    <w:rPr>
      <w:rFonts w:ascii="Arial" w:hAnsi="Arial"/>
      <w:b/>
      <w:sz w:val="18"/>
      <w:szCs w:val="20"/>
    </w:rPr>
  </w:style>
  <w:style w:type="character" w:customStyle="1" w:styleId="highlighthighlightactive">
    <w:name w:val="highlight highlight_active"/>
    <w:uiPriority w:val="99"/>
    <w:rsid w:val="005A1F39"/>
  </w:style>
  <w:style w:type="paragraph" w:customStyle="1" w:styleId="txt">
    <w:name w:val="txt"/>
    <w:basedOn w:val="Normal"/>
    <w:uiPriority w:val="99"/>
    <w:rsid w:val="005A1F39"/>
    <w:pPr>
      <w:spacing w:before="100" w:beforeAutospacing="1" w:after="100" w:afterAutospacing="1" w:line="240" w:lineRule="auto"/>
    </w:pPr>
    <w:rPr>
      <w:rFonts w:ascii="Verdana" w:hAnsi="Verdana" w:cs="Verdana"/>
      <w:color w:val="000000"/>
      <w:sz w:val="17"/>
      <w:szCs w:val="17"/>
    </w:rPr>
  </w:style>
  <w:style w:type="paragraph" w:customStyle="1" w:styleId="textb">
    <w:name w:val="textb"/>
    <w:basedOn w:val="Normal"/>
    <w:uiPriority w:val="99"/>
    <w:rsid w:val="005A1F39"/>
    <w:pPr>
      <w:spacing w:after="0" w:line="240" w:lineRule="auto"/>
    </w:pPr>
    <w:rPr>
      <w:rFonts w:ascii="Arial" w:hAnsi="Arial" w:cs="Arial"/>
      <w:b/>
      <w:bCs/>
    </w:rPr>
  </w:style>
  <w:style w:type="paragraph" w:customStyle="1" w:styleId="western">
    <w:name w:val="western"/>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Normal0">
    <w:name w:val="Normal Знак"/>
    <w:uiPriority w:val="99"/>
    <w:locked/>
    <w:rsid w:val="005A1F39"/>
    <w:rPr>
      <w:sz w:val="24"/>
      <w:lang w:val="ru-RU" w:eastAsia="ru-RU"/>
    </w:rPr>
  </w:style>
  <w:style w:type="paragraph" w:customStyle="1" w:styleId="FR1">
    <w:name w:val="FR1"/>
    <w:uiPriority w:val="99"/>
    <w:rsid w:val="005A1F39"/>
    <w:pPr>
      <w:widowControl w:val="0"/>
      <w:autoSpaceDE w:val="0"/>
      <w:autoSpaceDN w:val="0"/>
      <w:adjustRightInd w:val="0"/>
    </w:pPr>
    <w:rPr>
      <w:rFonts w:ascii="Times New Roman" w:hAnsi="Times New Roman"/>
      <w:sz w:val="16"/>
      <w:szCs w:val="16"/>
    </w:rPr>
  </w:style>
  <w:style w:type="paragraph" w:customStyle="1" w:styleId="50">
    <w:name w:val="çàãîëîâîê 5"/>
    <w:basedOn w:val="Normal"/>
    <w:next w:val="Normal"/>
    <w:uiPriority w:val="99"/>
    <w:rsid w:val="005A1F39"/>
    <w:pPr>
      <w:keepNext/>
      <w:spacing w:after="0" w:line="240" w:lineRule="auto"/>
      <w:jc w:val="center"/>
    </w:pPr>
    <w:rPr>
      <w:rFonts w:ascii="Times New Roman" w:hAnsi="Times New Roman"/>
      <w:sz w:val="24"/>
      <w:szCs w:val="24"/>
    </w:rPr>
  </w:style>
  <w:style w:type="paragraph" w:customStyle="1" w:styleId="Normal10-022">
    <w:name w:val="Стиль Normal + 10 пт полужирный По центру Слева:  -02 см Справ...2"/>
    <w:basedOn w:val="Normal"/>
    <w:link w:val="Normal10-0220"/>
    <w:uiPriority w:val="99"/>
    <w:rsid w:val="005A1F39"/>
    <w:pPr>
      <w:snapToGrid w:val="0"/>
      <w:spacing w:after="0" w:line="240" w:lineRule="auto"/>
      <w:ind w:left="-113" w:right="-113"/>
      <w:jc w:val="center"/>
    </w:pPr>
    <w:rPr>
      <w:b/>
      <w:sz w:val="24"/>
      <w:szCs w:val="20"/>
    </w:rPr>
  </w:style>
  <w:style w:type="character" w:customStyle="1" w:styleId="Normal10-0220">
    <w:name w:val="Стиль Normal + 10 пт полужирный По центру Слева:  -02 см Справ...2 Знак"/>
    <w:link w:val="Normal10-022"/>
    <w:uiPriority w:val="99"/>
    <w:locked/>
    <w:rsid w:val="005A1F39"/>
    <w:rPr>
      <w:b/>
      <w:sz w:val="24"/>
      <w:lang w:val="ru-RU" w:eastAsia="ru-RU"/>
    </w:rPr>
  </w:style>
  <w:style w:type="paragraph" w:customStyle="1" w:styleId="ConsPlusTitle">
    <w:name w:val="ConsPlusTitle"/>
    <w:uiPriority w:val="99"/>
    <w:rsid w:val="005A1F39"/>
    <w:pPr>
      <w:widowControl w:val="0"/>
      <w:autoSpaceDE w:val="0"/>
      <w:autoSpaceDN w:val="0"/>
      <w:adjustRightInd w:val="0"/>
    </w:pPr>
    <w:rPr>
      <w:rFonts w:ascii="Arial" w:hAnsi="Arial" w:cs="Arial"/>
      <w:b/>
      <w:bCs/>
      <w:sz w:val="20"/>
      <w:szCs w:val="20"/>
    </w:rPr>
  </w:style>
  <w:style w:type="character" w:customStyle="1" w:styleId="FontStyle88">
    <w:name w:val="Font Style88"/>
    <w:uiPriority w:val="99"/>
    <w:rsid w:val="005A1F39"/>
    <w:rPr>
      <w:rFonts w:ascii="Times New Roman" w:hAnsi="Times New Roman"/>
      <w:sz w:val="22"/>
    </w:rPr>
  </w:style>
  <w:style w:type="paragraph" w:customStyle="1" w:styleId="a6">
    <w:name w:val="Знак Знак Знак Знак"/>
    <w:basedOn w:val="Normal"/>
    <w:uiPriority w:val="99"/>
    <w:rsid w:val="005A1F39"/>
    <w:pPr>
      <w:spacing w:after="0" w:line="240" w:lineRule="auto"/>
    </w:pPr>
    <w:rPr>
      <w:rFonts w:ascii="Verdana" w:hAnsi="Verdana" w:cs="Verdana"/>
      <w:sz w:val="20"/>
      <w:szCs w:val="20"/>
      <w:lang w:val="en-US" w:eastAsia="en-US"/>
    </w:rPr>
  </w:style>
  <w:style w:type="character" w:styleId="FollowedHyperlink">
    <w:name w:val="FollowedHyperlink"/>
    <w:basedOn w:val="DefaultParagraphFont"/>
    <w:uiPriority w:val="99"/>
    <w:rsid w:val="005A1F39"/>
    <w:rPr>
      <w:rFonts w:cs="Times New Roman"/>
      <w:color w:val="800080"/>
      <w:u w:val="single"/>
    </w:rPr>
  </w:style>
  <w:style w:type="paragraph" w:customStyle="1" w:styleId="formattexttopleveltext">
    <w:name w:val="formattext topleveltext"/>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context">
    <w:name w:val="context"/>
    <w:uiPriority w:val="99"/>
    <w:rsid w:val="005A1F39"/>
  </w:style>
  <w:style w:type="character" w:customStyle="1" w:styleId="contextcurrent">
    <w:name w:val="context_current"/>
    <w:uiPriority w:val="99"/>
    <w:rsid w:val="005A1F39"/>
  </w:style>
  <w:style w:type="paragraph" w:customStyle="1" w:styleId="11Char">
    <w:name w:val="Знак1 Знак Знак Знак Знак Знак Знак Знак Знак1 Char"/>
    <w:basedOn w:val="Normal"/>
    <w:uiPriority w:val="99"/>
    <w:rsid w:val="005A1F39"/>
    <w:pPr>
      <w:spacing w:after="160" w:line="240" w:lineRule="exact"/>
    </w:pPr>
    <w:rPr>
      <w:rFonts w:ascii="Verdana" w:hAnsi="Verdana"/>
      <w:sz w:val="20"/>
      <w:szCs w:val="20"/>
      <w:lang w:val="en-US" w:eastAsia="en-US"/>
    </w:rPr>
  </w:style>
  <w:style w:type="paragraph" w:styleId="ListBullet2">
    <w:name w:val="List Bullet 2"/>
    <w:basedOn w:val="Normal"/>
    <w:uiPriority w:val="99"/>
    <w:rsid w:val="005A1F39"/>
    <w:pPr>
      <w:numPr>
        <w:numId w:val="5"/>
      </w:numPr>
      <w:tabs>
        <w:tab w:val="clear" w:pos="360"/>
        <w:tab w:val="num" w:pos="643"/>
      </w:tabs>
      <w:spacing w:after="0" w:line="240" w:lineRule="auto"/>
      <w:ind w:left="643"/>
    </w:pPr>
    <w:rPr>
      <w:rFonts w:ascii="Times New Roman" w:hAnsi="Times New Roman"/>
      <w:sz w:val="24"/>
      <w:szCs w:val="24"/>
    </w:rPr>
  </w:style>
  <w:style w:type="character" w:customStyle="1" w:styleId="WW8Num4z1">
    <w:name w:val="WW8Num4z1"/>
    <w:uiPriority w:val="99"/>
    <w:rsid w:val="005A1F39"/>
    <w:rPr>
      <w:rFonts w:ascii="Courier New" w:hAnsi="Courier New"/>
    </w:rPr>
  </w:style>
  <w:style w:type="paragraph" w:customStyle="1" w:styleId="headertext">
    <w:name w:val="headertext"/>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a7">
    <w:name w:val="Цветовое выделение"/>
    <w:uiPriority w:val="99"/>
    <w:rsid w:val="005A1F39"/>
    <w:rPr>
      <w:b/>
      <w:color w:val="000080"/>
      <w:sz w:val="20"/>
    </w:rPr>
  </w:style>
  <w:style w:type="paragraph" w:styleId="Subtitle">
    <w:name w:val="Subtitle"/>
    <w:basedOn w:val="Normal"/>
    <w:link w:val="SubtitleChar"/>
    <w:uiPriority w:val="99"/>
    <w:qFormat/>
    <w:locked/>
    <w:rsid w:val="005A1F39"/>
    <w:pPr>
      <w:spacing w:after="0" w:line="252" w:lineRule="auto"/>
      <w:ind w:left="-108" w:right="-108"/>
      <w:jc w:val="center"/>
    </w:pPr>
    <w:rPr>
      <w:rFonts w:ascii="Times New Roman" w:hAnsi="Times New Roman"/>
      <w:b/>
      <w:sz w:val="19"/>
      <w:szCs w:val="20"/>
    </w:rPr>
  </w:style>
  <w:style w:type="character" w:customStyle="1" w:styleId="SubtitleChar">
    <w:name w:val="Subtitle Char"/>
    <w:basedOn w:val="DefaultParagraphFont"/>
    <w:link w:val="Subtitle"/>
    <w:uiPriority w:val="99"/>
    <w:locked/>
    <w:rsid w:val="005A1F39"/>
    <w:rPr>
      <w:rFonts w:eastAsia="Times New Roman" w:cs="Times New Roman"/>
      <w:b/>
      <w:sz w:val="19"/>
      <w:lang w:val="ru-RU" w:eastAsia="ru-RU" w:bidi="ar-SA"/>
    </w:rPr>
  </w:style>
  <w:style w:type="paragraph" w:customStyle="1" w:styleId="20">
    <w:name w:val="Верхний колонтитул2"/>
    <w:basedOn w:val="Normal"/>
    <w:uiPriority w:val="99"/>
    <w:rsid w:val="005A1F39"/>
    <w:pPr>
      <w:widowControl w:val="0"/>
      <w:tabs>
        <w:tab w:val="center" w:pos="4153"/>
        <w:tab w:val="right" w:pos="8306"/>
      </w:tabs>
      <w:spacing w:after="0" w:line="240" w:lineRule="auto"/>
    </w:pPr>
    <w:rPr>
      <w:rFonts w:ascii="Times New Roman" w:hAnsi="Times New Roman"/>
      <w:sz w:val="24"/>
      <w:szCs w:val="20"/>
    </w:rPr>
  </w:style>
  <w:style w:type="paragraph" w:customStyle="1" w:styleId="a8">
    <w:name w:val="ВыпускныеДанные"/>
    <w:basedOn w:val="Normal"/>
    <w:next w:val="Normal"/>
    <w:uiPriority w:val="99"/>
    <w:rsid w:val="005A1F39"/>
    <w:pPr>
      <w:spacing w:after="0" w:line="240" w:lineRule="auto"/>
    </w:pPr>
    <w:rPr>
      <w:rFonts w:ascii="Times New Roman" w:hAnsi="Times New Roman"/>
      <w:sz w:val="18"/>
      <w:szCs w:val="20"/>
    </w:rPr>
  </w:style>
  <w:style w:type="paragraph" w:customStyle="1" w:styleId="a9">
    <w:name w:val="ШапкаТаблицы"/>
    <w:basedOn w:val="Normal"/>
    <w:next w:val="Normal"/>
    <w:uiPriority w:val="99"/>
    <w:rsid w:val="005A1F39"/>
    <w:pPr>
      <w:spacing w:after="0" w:line="240" w:lineRule="auto"/>
      <w:ind w:left="-113" w:right="-113"/>
      <w:jc w:val="center"/>
    </w:pPr>
    <w:rPr>
      <w:rFonts w:ascii="Times New Roman" w:hAnsi="Times New Roman"/>
      <w:i/>
      <w:sz w:val="18"/>
      <w:szCs w:val="20"/>
    </w:rPr>
  </w:style>
  <w:style w:type="paragraph" w:customStyle="1" w:styleId="31">
    <w:name w:val="заголовок 31"/>
    <w:basedOn w:val="Normal"/>
    <w:next w:val="Normal"/>
    <w:uiPriority w:val="99"/>
    <w:rsid w:val="005A1F39"/>
    <w:pPr>
      <w:keepNext/>
      <w:spacing w:after="0" w:line="216" w:lineRule="auto"/>
      <w:jc w:val="center"/>
    </w:pPr>
    <w:rPr>
      <w:rFonts w:ascii="Times New Roman" w:hAnsi="Times New Roman"/>
      <w:b/>
      <w:sz w:val="24"/>
      <w:szCs w:val="20"/>
    </w:rPr>
  </w:style>
  <w:style w:type="paragraph" w:styleId="Title">
    <w:name w:val="Title"/>
    <w:basedOn w:val="Normal"/>
    <w:link w:val="TitleChar"/>
    <w:uiPriority w:val="99"/>
    <w:qFormat/>
    <w:locked/>
    <w:rsid w:val="005A1F39"/>
    <w:pPr>
      <w:spacing w:after="0" w:line="240" w:lineRule="auto"/>
      <w:jc w:val="center"/>
    </w:pPr>
    <w:rPr>
      <w:rFonts w:ascii="Times New Roman" w:hAnsi="Times New Roman"/>
      <w:b/>
      <w:sz w:val="48"/>
      <w:szCs w:val="20"/>
    </w:rPr>
  </w:style>
  <w:style w:type="character" w:customStyle="1" w:styleId="TitleChar">
    <w:name w:val="Title Char"/>
    <w:basedOn w:val="DefaultParagraphFont"/>
    <w:link w:val="Title"/>
    <w:uiPriority w:val="99"/>
    <w:locked/>
    <w:rsid w:val="005A1F39"/>
    <w:rPr>
      <w:rFonts w:eastAsia="Times New Roman" w:cs="Times New Roman"/>
      <w:b/>
      <w:sz w:val="48"/>
      <w:lang w:val="ru-RU" w:eastAsia="ru-RU" w:bidi="ar-SA"/>
    </w:rPr>
  </w:style>
  <w:style w:type="paragraph" w:customStyle="1" w:styleId="1">
    <w:name w:val="Список 1)"/>
    <w:basedOn w:val="Normal"/>
    <w:uiPriority w:val="99"/>
    <w:rsid w:val="005A1F39"/>
    <w:pPr>
      <w:numPr>
        <w:numId w:val="12"/>
      </w:numPr>
      <w:spacing w:after="60" w:line="240" w:lineRule="auto"/>
      <w:jc w:val="both"/>
    </w:pPr>
    <w:rPr>
      <w:rFonts w:ascii="Times New Roman" w:hAnsi="Times New Roman"/>
      <w:sz w:val="24"/>
      <w:szCs w:val="24"/>
    </w:rPr>
  </w:style>
  <w:style w:type="paragraph" w:customStyle="1" w:styleId="aa">
    <w:name w:val="Название таблицы"/>
    <w:basedOn w:val="Caption"/>
    <w:uiPriority w:val="99"/>
    <w:rsid w:val="005A1F39"/>
    <w:pPr>
      <w:keepNext/>
      <w:keepLines/>
      <w:spacing w:after="0"/>
      <w:jc w:val="left"/>
    </w:pPr>
    <w:rPr>
      <w:b/>
      <w:i w:val="0"/>
      <w:sz w:val="22"/>
      <w:szCs w:val="22"/>
    </w:rPr>
  </w:style>
  <w:style w:type="paragraph" w:customStyle="1" w:styleId="ab">
    <w:name w:val="Табличный_заголовки"/>
    <w:basedOn w:val="Normal"/>
    <w:uiPriority w:val="99"/>
    <w:rsid w:val="005A1F39"/>
    <w:pPr>
      <w:keepNext/>
      <w:keepLines/>
      <w:spacing w:after="0" w:line="240" w:lineRule="auto"/>
      <w:jc w:val="center"/>
    </w:pPr>
    <w:rPr>
      <w:rFonts w:ascii="Times New Roman" w:hAnsi="Times New Roman"/>
      <w:b/>
      <w:sz w:val="20"/>
      <w:szCs w:val="20"/>
    </w:rPr>
  </w:style>
  <w:style w:type="paragraph" w:customStyle="1" w:styleId="ac">
    <w:name w:val="Табличный_центр"/>
    <w:basedOn w:val="Normal"/>
    <w:uiPriority w:val="99"/>
    <w:rsid w:val="005A1F39"/>
    <w:pPr>
      <w:spacing w:after="0" w:line="240" w:lineRule="auto"/>
      <w:jc w:val="center"/>
    </w:pPr>
    <w:rPr>
      <w:rFonts w:ascii="Times New Roman" w:hAnsi="Times New Roman"/>
    </w:rPr>
  </w:style>
  <w:style w:type="paragraph" w:customStyle="1" w:styleId="ad">
    <w:name w:val="Табличный_слева"/>
    <w:basedOn w:val="Normal"/>
    <w:uiPriority w:val="99"/>
    <w:rsid w:val="005A1F39"/>
    <w:pPr>
      <w:spacing w:after="0" w:line="240" w:lineRule="auto"/>
    </w:pPr>
    <w:rPr>
      <w:rFonts w:ascii="Times New Roman" w:hAnsi="Times New Roman"/>
    </w:rPr>
  </w:style>
  <w:style w:type="character" w:styleId="Emphasis">
    <w:name w:val="Emphasis"/>
    <w:basedOn w:val="DefaultParagraphFont"/>
    <w:uiPriority w:val="99"/>
    <w:qFormat/>
    <w:locked/>
    <w:rsid w:val="005A1F39"/>
    <w:rPr>
      <w:rFonts w:cs="Times New Roman"/>
      <w:b/>
      <w:i/>
      <w:color w:val="5A5A5A"/>
    </w:rPr>
  </w:style>
  <w:style w:type="paragraph" w:styleId="ListContinue">
    <w:name w:val="List Continue"/>
    <w:basedOn w:val="Normal"/>
    <w:uiPriority w:val="99"/>
    <w:semiHidden/>
    <w:rsid w:val="005A1F39"/>
    <w:pPr>
      <w:spacing w:after="120" w:line="240" w:lineRule="auto"/>
      <w:ind w:left="283"/>
      <w:contextualSpacing/>
    </w:pPr>
    <w:rPr>
      <w:rFonts w:ascii="Times New Roman" w:hAnsi="Times New Roman"/>
      <w:sz w:val="24"/>
      <w:szCs w:val="24"/>
    </w:rPr>
  </w:style>
  <w:style w:type="paragraph" w:customStyle="1" w:styleId="collapse-refs-p">
    <w:name w:val="collapse-refs-p"/>
    <w:basedOn w:val="Normal"/>
    <w:uiPriority w:val="99"/>
    <w:rsid w:val="005A1F39"/>
    <w:pPr>
      <w:spacing w:before="240" w:after="240" w:line="240" w:lineRule="auto"/>
      <w:ind w:left="480" w:right="480"/>
    </w:pPr>
    <w:rPr>
      <w:rFonts w:ascii="Times New Roman" w:hAnsi="Times New Roman"/>
      <w:sz w:val="19"/>
      <w:szCs w:val="19"/>
    </w:rPr>
  </w:style>
  <w:style w:type="paragraph" w:customStyle="1" w:styleId="postedit-container">
    <w:name w:val="postedit-container"/>
    <w:basedOn w:val="Normal"/>
    <w:uiPriority w:val="99"/>
    <w:rsid w:val="005A1F39"/>
    <w:pPr>
      <w:spacing w:after="0" w:line="240" w:lineRule="auto"/>
    </w:pPr>
    <w:rPr>
      <w:rFonts w:ascii="Times New Roman" w:hAnsi="Times New Roman"/>
      <w:sz w:val="20"/>
      <w:szCs w:val="20"/>
    </w:rPr>
  </w:style>
  <w:style w:type="paragraph" w:customStyle="1" w:styleId="postedit">
    <w:name w:val="postedit"/>
    <w:basedOn w:val="Normal"/>
    <w:uiPriority w:val="99"/>
    <w:rsid w:val="005A1F39"/>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hAnsi="Times New Roman"/>
      <w:color w:val="626465"/>
      <w:sz w:val="24"/>
      <w:szCs w:val="24"/>
    </w:rPr>
  </w:style>
  <w:style w:type="paragraph" w:customStyle="1" w:styleId="postedit-icon">
    <w:name w:val="postedit-icon"/>
    <w:basedOn w:val="Normal"/>
    <w:uiPriority w:val="99"/>
    <w:rsid w:val="005A1F39"/>
    <w:pPr>
      <w:spacing w:before="100" w:beforeAutospacing="1" w:after="100" w:afterAutospacing="1" w:line="375" w:lineRule="atLeast"/>
    </w:pPr>
    <w:rPr>
      <w:rFonts w:ascii="Times New Roman" w:hAnsi="Times New Roman"/>
      <w:sz w:val="24"/>
      <w:szCs w:val="24"/>
    </w:rPr>
  </w:style>
  <w:style w:type="paragraph" w:customStyle="1" w:styleId="postedit-icon-checkmark">
    <w:name w:val="postedit-icon-checkmark"/>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postedit-close">
    <w:name w:val="postedit-close"/>
    <w:basedOn w:val="Normal"/>
    <w:uiPriority w:val="99"/>
    <w:rsid w:val="005A1F39"/>
    <w:pPr>
      <w:spacing w:before="100" w:beforeAutospacing="1" w:after="100" w:afterAutospacing="1" w:line="552" w:lineRule="atLeast"/>
    </w:pPr>
    <w:rPr>
      <w:rFonts w:ascii="Times New Roman" w:hAnsi="Times New Roman"/>
      <w:b/>
      <w:bCs/>
      <w:color w:val="000000"/>
      <w:sz w:val="30"/>
      <w:szCs w:val="30"/>
    </w:rPr>
  </w:style>
  <w:style w:type="paragraph" w:customStyle="1" w:styleId="uls-menu">
    <w:name w:val="uls-menu"/>
    <w:basedOn w:val="Normal"/>
    <w:uiPriority w:val="99"/>
    <w:rsid w:val="005A1F39"/>
    <w:pPr>
      <w:spacing w:before="100" w:beforeAutospacing="1" w:after="100" w:afterAutospacing="1" w:line="240" w:lineRule="auto"/>
    </w:pPr>
    <w:rPr>
      <w:rFonts w:ascii="Times New Roman" w:hAnsi="Times New Roman"/>
      <w:sz w:val="27"/>
      <w:szCs w:val="27"/>
    </w:rPr>
  </w:style>
  <w:style w:type="paragraph" w:customStyle="1" w:styleId="uls-search-wrapper-wrapper">
    <w:name w:val="uls-search-wrapper-wrapper"/>
    <w:basedOn w:val="Normal"/>
    <w:uiPriority w:val="99"/>
    <w:rsid w:val="005A1F39"/>
    <w:pPr>
      <w:spacing w:before="75" w:after="75" w:line="240" w:lineRule="auto"/>
    </w:pPr>
    <w:rPr>
      <w:rFonts w:ascii="Times New Roman" w:hAnsi="Times New Roman"/>
      <w:sz w:val="24"/>
      <w:szCs w:val="24"/>
    </w:rPr>
  </w:style>
  <w:style w:type="paragraph" w:customStyle="1" w:styleId="uls-icon-back">
    <w:name w:val="uls-icon-back"/>
    <w:basedOn w:val="Normal"/>
    <w:uiPriority w:val="99"/>
    <w:rsid w:val="005A1F39"/>
    <w:pPr>
      <w:pBdr>
        <w:right w:val="single" w:sz="6" w:space="0" w:color="C9C9C9"/>
      </w:pBdr>
      <w:spacing w:before="100" w:beforeAutospacing="1" w:after="100" w:afterAutospacing="1" w:line="240" w:lineRule="auto"/>
    </w:pPr>
    <w:rPr>
      <w:rFonts w:ascii="Times New Roman" w:hAnsi="Times New Roman"/>
      <w:sz w:val="24"/>
      <w:szCs w:val="24"/>
    </w:rPr>
  </w:style>
  <w:style w:type="paragraph" w:customStyle="1" w:styleId="mwembedplayer">
    <w:name w:val="mwembedplay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loadingspinner">
    <w:name w:val="loadingspin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imported-resource">
    <w:name w:val="mw-imported-resource"/>
    <w:basedOn w:val="Normal"/>
    <w:uiPriority w:val="99"/>
    <w:rsid w:val="005A1F3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kaltura-icon">
    <w:name w:val="kaltura-icon"/>
    <w:basedOn w:val="Normal"/>
    <w:uiPriority w:val="99"/>
    <w:rsid w:val="005A1F39"/>
    <w:pPr>
      <w:spacing w:before="30" w:after="100" w:afterAutospacing="1" w:line="240" w:lineRule="auto"/>
      <w:ind w:left="45"/>
    </w:pPr>
    <w:rPr>
      <w:rFonts w:ascii="Times New Roman" w:hAnsi="Times New Roman"/>
      <w:sz w:val="24"/>
      <w:szCs w:val="24"/>
    </w:rPr>
  </w:style>
  <w:style w:type="paragraph" w:customStyle="1" w:styleId="mw-fullscreen-overlay">
    <w:name w:val="mw-fullscreen-overlay"/>
    <w:basedOn w:val="Normal"/>
    <w:uiPriority w:val="99"/>
    <w:rsid w:val="005A1F39"/>
    <w:pPr>
      <w:shd w:val="clear" w:color="auto" w:fill="000000"/>
      <w:spacing w:before="100" w:beforeAutospacing="1" w:after="100" w:afterAutospacing="1" w:line="240" w:lineRule="auto"/>
    </w:pPr>
    <w:rPr>
      <w:rFonts w:ascii="Times New Roman" w:hAnsi="Times New Roman"/>
      <w:sz w:val="24"/>
      <w:szCs w:val="24"/>
    </w:rPr>
  </w:style>
  <w:style w:type="paragraph" w:customStyle="1" w:styleId="play-btn-large">
    <w:name w:val="play-btn-larg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container">
    <w:name w:val="carouselcontai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videotitle">
    <w:name w:val="carouselvideotitle"/>
    <w:basedOn w:val="Normal"/>
    <w:uiPriority w:val="99"/>
    <w:rsid w:val="005A1F39"/>
    <w:pPr>
      <w:spacing w:before="100" w:beforeAutospacing="1" w:after="100" w:afterAutospacing="1" w:line="240" w:lineRule="auto"/>
    </w:pPr>
    <w:rPr>
      <w:rFonts w:ascii="Times New Roman" w:hAnsi="Times New Roman"/>
      <w:b/>
      <w:bCs/>
      <w:color w:val="FFFFFF"/>
      <w:sz w:val="24"/>
      <w:szCs w:val="24"/>
    </w:rPr>
  </w:style>
  <w:style w:type="paragraph" w:customStyle="1" w:styleId="carouselvideotitletext">
    <w:name w:val="carouselvideotitletex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titleduration">
    <w:name w:val="carouseltitleduration"/>
    <w:basedOn w:val="Normal"/>
    <w:uiPriority w:val="99"/>
    <w:rsid w:val="005A1F39"/>
    <w:pPr>
      <w:shd w:val="clear" w:color="auto" w:fill="5A5A5A"/>
      <w:spacing w:before="100" w:beforeAutospacing="1" w:after="100" w:afterAutospacing="1" w:line="240" w:lineRule="auto"/>
    </w:pPr>
    <w:rPr>
      <w:rFonts w:ascii="Times New Roman" w:hAnsi="Times New Roman"/>
      <w:color w:val="D9D9D9"/>
      <w:sz w:val="20"/>
      <w:szCs w:val="20"/>
    </w:rPr>
  </w:style>
  <w:style w:type="paragraph" w:customStyle="1" w:styleId="carouselimgtitle">
    <w:name w:val="carouselimgtitle"/>
    <w:basedOn w:val="Normal"/>
    <w:uiPriority w:val="99"/>
    <w:rsid w:val="005A1F39"/>
    <w:pPr>
      <w:spacing w:before="100" w:beforeAutospacing="1" w:after="100" w:afterAutospacing="1" w:line="240" w:lineRule="auto"/>
      <w:jc w:val="center"/>
    </w:pPr>
    <w:rPr>
      <w:rFonts w:ascii="Times New Roman" w:hAnsi="Times New Roman"/>
      <w:color w:val="FFFFFF"/>
      <w:sz w:val="24"/>
      <w:szCs w:val="24"/>
    </w:rPr>
  </w:style>
  <w:style w:type="paragraph" w:customStyle="1" w:styleId="carouselimgduration">
    <w:name w:val="carouselimgduration"/>
    <w:basedOn w:val="Normal"/>
    <w:uiPriority w:val="99"/>
    <w:rsid w:val="005A1F39"/>
    <w:pPr>
      <w:spacing w:before="100" w:beforeAutospacing="1" w:after="100" w:afterAutospacing="1" w:line="240" w:lineRule="auto"/>
    </w:pPr>
    <w:rPr>
      <w:rFonts w:ascii="Times New Roman" w:hAnsi="Times New Roman"/>
      <w:color w:val="FFFFFF"/>
      <w:sz w:val="24"/>
      <w:szCs w:val="24"/>
    </w:rPr>
  </w:style>
  <w:style w:type="paragraph" w:customStyle="1" w:styleId="carouselprevbutton">
    <w:name w:val="carouselprevbutt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carouselnextbutton">
    <w:name w:val="carouselnextbutt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lert-container">
    <w:name w:val="alert-contai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lert-title">
    <w:name w:val="alert-title"/>
    <w:basedOn w:val="Normal"/>
    <w:uiPriority w:val="99"/>
    <w:rsid w:val="005A1F39"/>
    <w:pPr>
      <w:pBdr>
        <w:bottom w:val="single" w:sz="6" w:space="4" w:color="D1D1D1"/>
      </w:pBdr>
      <w:shd w:val="clear" w:color="auto" w:fill="E6E6E6"/>
      <w:spacing w:before="100" w:beforeAutospacing="1" w:after="100" w:afterAutospacing="1" w:line="240" w:lineRule="auto"/>
    </w:pPr>
    <w:rPr>
      <w:rFonts w:ascii="Times New Roman" w:hAnsi="Times New Roman"/>
      <w:sz w:val="21"/>
      <w:szCs w:val="21"/>
    </w:rPr>
  </w:style>
  <w:style w:type="paragraph" w:customStyle="1" w:styleId="alert-message">
    <w:name w:val="alert-message"/>
    <w:basedOn w:val="Normal"/>
    <w:uiPriority w:val="99"/>
    <w:rsid w:val="005A1F39"/>
    <w:pPr>
      <w:spacing w:before="100" w:beforeAutospacing="1" w:after="100" w:afterAutospacing="1" w:line="240" w:lineRule="auto"/>
      <w:jc w:val="center"/>
    </w:pPr>
    <w:rPr>
      <w:rFonts w:ascii="Times New Roman" w:hAnsi="Times New Roman"/>
      <w:sz w:val="21"/>
      <w:szCs w:val="21"/>
    </w:rPr>
  </w:style>
  <w:style w:type="paragraph" w:customStyle="1" w:styleId="alert-buttons-container">
    <w:name w:val="alert-buttons-container"/>
    <w:basedOn w:val="Normal"/>
    <w:uiPriority w:val="99"/>
    <w:rsid w:val="005A1F39"/>
    <w:pPr>
      <w:spacing w:before="100" w:beforeAutospacing="1" w:after="100" w:afterAutospacing="1" w:line="240" w:lineRule="auto"/>
      <w:jc w:val="center"/>
    </w:pPr>
    <w:rPr>
      <w:rFonts w:ascii="Times New Roman" w:hAnsi="Times New Roman"/>
      <w:sz w:val="24"/>
      <w:szCs w:val="24"/>
    </w:rPr>
  </w:style>
  <w:style w:type="paragraph" w:customStyle="1" w:styleId="alert-button">
    <w:name w:val="alert-button"/>
    <w:basedOn w:val="Normal"/>
    <w:uiPriority w:val="99"/>
    <w:rsid w:val="005A1F39"/>
    <w:pPr>
      <w:shd w:val="clear" w:color="auto" w:fill="474747"/>
      <w:spacing w:before="100" w:beforeAutospacing="1" w:after="100" w:afterAutospacing="1" w:line="240" w:lineRule="auto"/>
    </w:pPr>
    <w:rPr>
      <w:rFonts w:ascii="Times New Roman" w:hAnsi="Times New Roman"/>
      <w:color w:val="FFFFFF"/>
      <w:sz w:val="24"/>
      <w:szCs w:val="24"/>
    </w:rPr>
  </w:style>
  <w:style w:type="paragraph" w:customStyle="1" w:styleId="mw-tmh-playtext">
    <w:name w:val="mw-tmh-playtex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uggestions">
    <w:name w:val="suggestions"/>
    <w:basedOn w:val="Normal"/>
    <w:uiPriority w:val="99"/>
    <w:rsid w:val="005A1F39"/>
    <w:pPr>
      <w:spacing w:after="0" w:line="240" w:lineRule="auto"/>
    </w:pPr>
    <w:rPr>
      <w:rFonts w:ascii="Times New Roman" w:hAnsi="Times New Roman"/>
      <w:sz w:val="24"/>
      <w:szCs w:val="24"/>
    </w:rPr>
  </w:style>
  <w:style w:type="paragraph" w:customStyle="1" w:styleId="suggestions-special">
    <w:name w:val="suggestions-special"/>
    <w:basedOn w:val="Normal"/>
    <w:uiPriority w:val="99"/>
    <w:rsid w:val="005A1F39"/>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hAnsi="Times New Roman"/>
      <w:vanish/>
      <w:sz w:val="24"/>
      <w:szCs w:val="24"/>
    </w:rPr>
  </w:style>
  <w:style w:type="paragraph" w:customStyle="1" w:styleId="suggestions-results">
    <w:name w:val="suggestions-results"/>
    <w:basedOn w:val="Normal"/>
    <w:uiPriority w:val="99"/>
    <w:rsid w:val="005A1F3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hAnsi="Times New Roman"/>
      <w:sz w:val="24"/>
      <w:szCs w:val="24"/>
    </w:rPr>
  </w:style>
  <w:style w:type="paragraph" w:customStyle="1" w:styleId="suggestions-result">
    <w:name w:val="suggestions-result"/>
    <w:basedOn w:val="Normal"/>
    <w:uiPriority w:val="99"/>
    <w:rsid w:val="005A1F39"/>
    <w:pPr>
      <w:spacing w:after="0" w:line="360" w:lineRule="atLeast"/>
    </w:pPr>
    <w:rPr>
      <w:rFonts w:ascii="Times New Roman" w:hAnsi="Times New Roman"/>
      <w:color w:val="000000"/>
      <w:sz w:val="24"/>
      <w:szCs w:val="24"/>
    </w:rPr>
  </w:style>
  <w:style w:type="paragraph" w:customStyle="1" w:styleId="suggestions-result-current">
    <w:name w:val="suggestions-result-current"/>
    <w:basedOn w:val="Normal"/>
    <w:uiPriority w:val="99"/>
    <w:rsid w:val="005A1F39"/>
    <w:pPr>
      <w:shd w:val="clear" w:color="auto" w:fill="4C59A6"/>
      <w:spacing w:before="100" w:beforeAutospacing="1" w:after="100" w:afterAutospacing="1" w:line="240" w:lineRule="auto"/>
    </w:pPr>
    <w:rPr>
      <w:rFonts w:ascii="Times New Roman" w:hAnsi="Times New Roman"/>
      <w:color w:val="FFFFFF"/>
      <w:sz w:val="24"/>
      <w:szCs w:val="24"/>
    </w:rPr>
  </w:style>
  <w:style w:type="paragraph" w:customStyle="1" w:styleId="highlight">
    <w:name w:val="highlight"/>
    <w:basedOn w:val="Normal"/>
    <w:uiPriority w:val="99"/>
    <w:rsid w:val="005A1F39"/>
    <w:pPr>
      <w:spacing w:before="100" w:beforeAutospacing="1" w:after="100" w:afterAutospacing="1" w:line="240" w:lineRule="auto"/>
    </w:pPr>
    <w:rPr>
      <w:rFonts w:ascii="Times New Roman" w:hAnsi="Times New Roman"/>
      <w:b/>
      <w:bCs/>
      <w:sz w:val="24"/>
      <w:szCs w:val="24"/>
    </w:rPr>
  </w:style>
  <w:style w:type="paragraph" w:customStyle="1" w:styleId="referencetooltip">
    <w:name w:val="referencetooltip"/>
    <w:basedOn w:val="Normal"/>
    <w:uiPriority w:val="99"/>
    <w:rsid w:val="005A1F39"/>
    <w:pPr>
      <w:spacing w:after="0" w:line="240" w:lineRule="auto"/>
    </w:pPr>
    <w:rPr>
      <w:rFonts w:ascii="Times New Roman" w:hAnsi="Times New Roman"/>
      <w:sz w:val="18"/>
      <w:szCs w:val="18"/>
    </w:rPr>
  </w:style>
  <w:style w:type="paragraph" w:customStyle="1" w:styleId="rtflipped">
    <w:name w:val="rtflippe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rtsettings">
    <w:name w:val="rtsettings"/>
    <w:basedOn w:val="Normal"/>
    <w:uiPriority w:val="99"/>
    <w:rsid w:val="005A1F39"/>
    <w:pPr>
      <w:spacing w:after="0" w:line="240" w:lineRule="auto"/>
      <w:ind w:left="120"/>
    </w:pPr>
    <w:rPr>
      <w:rFonts w:ascii="Times New Roman" w:hAnsi="Times New Roman"/>
      <w:sz w:val="24"/>
      <w:szCs w:val="24"/>
    </w:rPr>
  </w:style>
  <w:style w:type="paragraph" w:customStyle="1" w:styleId="mw-ui-button">
    <w:name w:val="mw-ui-button"/>
    <w:basedOn w:val="Normal"/>
    <w:uiPriority w:val="99"/>
    <w:rsid w:val="005A1F39"/>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hAnsi="inherit"/>
      <w:b/>
      <w:bCs/>
      <w:color w:val="555555"/>
      <w:sz w:val="24"/>
      <w:szCs w:val="24"/>
    </w:rPr>
  </w:style>
  <w:style w:type="paragraph" w:customStyle="1" w:styleId="mw-ui-icon">
    <w:name w:val="mw-ui-icon"/>
    <w:basedOn w:val="Normal"/>
    <w:uiPriority w:val="99"/>
    <w:rsid w:val="005A1F39"/>
    <w:pPr>
      <w:spacing w:before="100" w:beforeAutospacing="1" w:after="100" w:afterAutospacing="1" w:line="360" w:lineRule="atLeast"/>
    </w:pPr>
    <w:rPr>
      <w:rFonts w:ascii="Times New Roman" w:hAnsi="Times New Roman"/>
      <w:sz w:val="24"/>
      <w:szCs w:val="24"/>
    </w:rPr>
  </w:style>
  <w:style w:type="paragraph" w:customStyle="1" w:styleId="cn-closebutton">
    <w:name w:val="cn-closebutton"/>
    <w:basedOn w:val="Normal"/>
    <w:uiPriority w:val="99"/>
    <w:rsid w:val="005A1F39"/>
    <w:pPr>
      <w:spacing w:before="100" w:beforeAutospacing="1" w:after="100" w:afterAutospacing="1" w:line="240" w:lineRule="auto"/>
      <w:ind w:firstLine="285"/>
    </w:pPr>
    <w:rPr>
      <w:rFonts w:ascii="Times New Roman" w:hAnsi="Times New Roman"/>
      <w:sz w:val="24"/>
      <w:szCs w:val="24"/>
    </w:rPr>
  </w:style>
  <w:style w:type="paragraph" w:customStyle="1" w:styleId="ve-init-mw-desktoparticletarget-loading-overlay">
    <w:name w:val="ve-init-mw-desktoparticletarget-loading-overlay"/>
    <w:basedOn w:val="Normal"/>
    <w:uiPriority w:val="99"/>
    <w:rsid w:val="005A1F39"/>
    <w:pPr>
      <w:spacing w:after="100" w:afterAutospacing="1" w:line="240" w:lineRule="auto"/>
    </w:pPr>
    <w:rPr>
      <w:rFonts w:ascii="Times New Roman" w:hAnsi="Times New Roman"/>
      <w:sz w:val="24"/>
      <w:szCs w:val="24"/>
    </w:rPr>
  </w:style>
  <w:style w:type="paragraph" w:customStyle="1" w:styleId="ve-init-mw-desktoparticletarget-progress">
    <w:name w:val="ve-init-mw-desktoparticletarget-progress"/>
    <w:basedOn w:val="Normal"/>
    <w:uiPriority w:val="99"/>
    <w:rsid w:val="005A1F39"/>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hAnsi="Times New Roman"/>
      <w:sz w:val="24"/>
      <w:szCs w:val="24"/>
    </w:rPr>
  </w:style>
  <w:style w:type="paragraph" w:customStyle="1" w:styleId="ve-init-mw-desktoparticletarget-progress-bar">
    <w:name w:val="ve-init-mw-desktoparticletarget-progress-bar"/>
    <w:basedOn w:val="Normal"/>
    <w:uiPriority w:val="99"/>
    <w:rsid w:val="005A1F39"/>
    <w:pPr>
      <w:shd w:val="clear" w:color="auto" w:fill="347BFF"/>
      <w:spacing w:before="100" w:beforeAutospacing="1" w:after="100" w:afterAutospacing="1" w:line="240" w:lineRule="auto"/>
    </w:pPr>
    <w:rPr>
      <w:rFonts w:ascii="Times New Roman" w:hAnsi="Times New Roman"/>
      <w:sz w:val="24"/>
      <w:szCs w:val="24"/>
    </w:rPr>
  </w:style>
  <w:style w:type="paragraph" w:customStyle="1" w:styleId="mw-editsection">
    <w:name w:val="mw-editsecti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editsection-divider">
    <w:name w:val="mw-editsection-divider"/>
    <w:basedOn w:val="Normal"/>
    <w:uiPriority w:val="99"/>
    <w:rsid w:val="005A1F39"/>
    <w:pPr>
      <w:spacing w:before="100" w:beforeAutospacing="1" w:after="100" w:afterAutospacing="1" w:line="240" w:lineRule="auto"/>
    </w:pPr>
    <w:rPr>
      <w:rFonts w:ascii="Times New Roman" w:hAnsi="Times New Roman"/>
      <w:color w:val="555555"/>
      <w:sz w:val="24"/>
      <w:szCs w:val="24"/>
    </w:rPr>
  </w:style>
  <w:style w:type="paragraph" w:customStyle="1" w:styleId="mw-mmv-overlay">
    <w:name w:val="mw-mmv-overlay"/>
    <w:basedOn w:val="Normal"/>
    <w:uiPriority w:val="99"/>
    <w:rsid w:val="005A1F39"/>
    <w:pPr>
      <w:shd w:val="clear" w:color="auto" w:fill="000000"/>
      <w:spacing w:before="100" w:beforeAutospacing="1" w:after="100" w:afterAutospacing="1" w:line="240" w:lineRule="auto"/>
    </w:pPr>
    <w:rPr>
      <w:rFonts w:ascii="Times New Roman" w:hAnsi="Times New Roman"/>
      <w:sz w:val="24"/>
      <w:szCs w:val="24"/>
    </w:rPr>
  </w:style>
  <w:style w:type="paragraph" w:customStyle="1" w:styleId="mw-mmv-filepage-buttons">
    <w:name w:val="mw-mmv-filepage-buttons"/>
    <w:basedOn w:val="Normal"/>
    <w:uiPriority w:val="99"/>
    <w:rsid w:val="005A1F39"/>
    <w:pPr>
      <w:spacing w:before="75" w:after="100" w:afterAutospacing="1" w:line="240" w:lineRule="auto"/>
    </w:pPr>
    <w:rPr>
      <w:rFonts w:ascii="Times New Roman" w:hAnsi="Times New Roman"/>
      <w:sz w:val="24"/>
      <w:szCs w:val="24"/>
    </w:rPr>
  </w:style>
  <w:style w:type="paragraph" w:customStyle="1" w:styleId="allpagesredirect">
    <w:name w:val="allpagesredirect"/>
    <w:basedOn w:val="Normal"/>
    <w:uiPriority w:val="99"/>
    <w:rsid w:val="005A1F39"/>
    <w:pPr>
      <w:spacing w:before="100" w:beforeAutospacing="1" w:after="100" w:afterAutospacing="1" w:line="240" w:lineRule="auto"/>
    </w:pPr>
    <w:rPr>
      <w:rFonts w:ascii="Times New Roman" w:hAnsi="Times New Roman"/>
      <w:i/>
      <w:iCs/>
      <w:sz w:val="24"/>
      <w:szCs w:val="24"/>
    </w:rPr>
  </w:style>
  <w:style w:type="paragraph" w:customStyle="1" w:styleId="mw-tag-markers">
    <w:name w:val="mw-tag-markers"/>
    <w:basedOn w:val="Normal"/>
    <w:uiPriority w:val="99"/>
    <w:rsid w:val="005A1F39"/>
    <w:pPr>
      <w:spacing w:before="100" w:beforeAutospacing="1" w:after="100" w:afterAutospacing="1" w:line="240" w:lineRule="auto"/>
    </w:pPr>
    <w:rPr>
      <w:rFonts w:ascii="Arial" w:hAnsi="Arial" w:cs="Arial"/>
      <w:i/>
      <w:iCs/>
    </w:rPr>
  </w:style>
  <w:style w:type="paragraph" w:customStyle="1" w:styleId="warningbox">
    <w:name w:val="warningbox"/>
    <w:basedOn w:val="Normal"/>
    <w:uiPriority w:val="99"/>
    <w:rsid w:val="005A1F39"/>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hAnsi="Times New Roman"/>
      <w:sz w:val="20"/>
      <w:szCs w:val="20"/>
    </w:rPr>
  </w:style>
  <w:style w:type="paragraph" w:customStyle="1" w:styleId="informationbox">
    <w:name w:val="informationbox"/>
    <w:basedOn w:val="Normal"/>
    <w:uiPriority w:val="99"/>
    <w:rsid w:val="005A1F39"/>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hAnsi="Times New Roman"/>
      <w:sz w:val="20"/>
      <w:szCs w:val="20"/>
    </w:rPr>
  </w:style>
  <w:style w:type="paragraph" w:customStyle="1" w:styleId="infobox">
    <w:name w:val="infobox"/>
    <w:basedOn w:val="Normal"/>
    <w:uiPriority w:val="99"/>
    <w:rsid w:val="005A1F39"/>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hAnsi="Times New Roman"/>
      <w:sz w:val="21"/>
      <w:szCs w:val="21"/>
    </w:rPr>
  </w:style>
  <w:style w:type="paragraph" w:customStyle="1" w:styleId="notice">
    <w:name w:val="notice"/>
    <w:basedOn w:val="Normal"/>
    <w:uiPriority w:val="99"/>
    <w:rsid w:val="005A1F39"/>
    <w:pPr>
      <w:spacing w:before="240" w:after="240" w:line="240" w:lineRule="auto"/>
      <w:ind w:left="120" w:right="120"/>
      <w:jc w:val="both"/>
    </w:pPr>
    <w:rPr>
      <w:rFonts w:ascii="Times New Roman" w:hAnsi="Times New Roman"/>
      <w:sz w:val="24"/>
      <w:szCs w:val="24"/>
    </w:rPr>
  </w:style>
  <w:style w:type="paragraph" w:customStyle="1" w:styleId="messagebox">
    <w:name w:val="messagebox"/>
    <w:basedOn w:val="Normal"/>
    <w:uiPriority w:val="99"/>
    <w:rsid w:val="005A1F39"/>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hAnsi="Times New Roman"/>
    </w:rPr>
  </w:style>
  <w:style w:type="paragraph" w:customStyle="1" w:styleId="references-small">
    <w:name w:val="references-small"/>
    <w:basedOn w:val="Normal"/>
    <w:uiPriority w:val="99"/>
    <w:rsid w:val="005A1F39"/>
    <w:pPr>
      <w:spacing w:after="0" w:line="240" w:lineRule="auto"/>
    </w:pPr>
    <w:rPr>
      <w:rFonts w:ascii="Times New Roman" w:hAnsi="Times New Roman"/>
    </w:rPr>
  </w:style>
  <w:style w:type="paragraph" w:customStyle="1" w:styleId="references-scroll">
    <w:name w:val="references-scroll"/>
    <w:basedOn w:val="Normal"/>
    <w:uiPriority w:val="99"/>
    <w:rsid w:val="005A1F39"/>
    <w:pPr>
      <w:spacing w:after="0" w:line="240" w:lineRule="auto"/>
    </w:pPr>
    <w:rPr>
      <w:rFonts w:ascii="Times New Roman" w:hAnsi="Times New Roman"/>
      <w:sz w:val="24"/>
      <w:szCs w:val="24"/>
    </w:rPr>
  </w:style>
  <w:style w:type="paragraph" w:customStyle="1" w:styleId="printonly">
    <w:name w:val="printonly"/>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dablink">
    <w:name w:val="dablink"/>
    <w:basedOn w:val="Normal"/>
    <w:uiPriority w:val="99"/>
    <w:rsid w:val="005A1F39"/>
    <w:pPr>
      <w:spacing w:before="100" w:beforeAutospacing="1" w:after="100" w:afterAutospacing="1" w:line="240" w:lineRule="auto"/>
    </w:pPr>
    <w:rPr>
      <w:rFonts w:ascii="Times New Roman" w:hAnsi="Times New Roman"/>
      <w:i/>
      <w:iCs/>
      <w:sz w:val="24"/>
      <w:szCs w:val="24"/>
    </w:rPr>
  </w:style>
  <w:style w:type="paragraph" w:customStyle="1" w:styleId="rellink">
    <w:name w:val="rellink"/>
    <w:basedOn w:val="Normal"/>
    <w:uiPriority w:val="99"/>
    <w:rsid w:val="005A1F39"/>
    <w:pPr>
      <w:spacing w:before="100" w:beforeAutospacing="1" w:after="100" w:afterAutospacing="1" w:line="240" w:lineRule="auto"/>
    </w:pPr>
    <w:rPr>
      <w:rFonts w:ascii="Times New Roman" w:hAnsi="Times New Roman"/>
      <w:i/>
      <w:iCs/>
      <w:sz w:val="24"/>
      <w:szCs w:val="24"/>
    </w:rPr>
  </w:style>
  <w:style w:type="paragraph" w:customStyle="1" w:styleId="coordinates">
    <w:name w:val="coordinates"/>
    <w:basedOn w:val="Normal"/>
    <w:uiPriority w:val="99"/>
    <w:rsid w:val="005A1F39"/>
    <w:pPr>
      <w:spacing w:after="0" w:line="240" w:lineRule="auto"/>
    </w:pPr>
    <w:rPr>
      <w:rFonts w:ascii="Times New Roman" w:hAnsi="Times New Roman"/>
      <w:sz w:val="24"/>
      <w:szCs w:val="24"/>
    </w:rPr>
  </w:style>
  <w:style w:type="paragraph" w:customStyle="1" w:styleId="geo-google">
    <w:name w:val="geo-google"/>
    <w:basedOn w:val="Normal"/>
    <w:uiPriority w:val="99"/>
    <w:rsid w:val="005A1F39"/>
    <w:pPr>
      <w:spacing w:before="100" w:beforeAutospacing="1" w:after="100" w:afterAutospacing="1" w:line="240" w:lineRule="atLeast"/>
    </w:pPr>
    <w:rPr>
      <w:rFonts w:ascii="Times New Roman" w:hAnsi="Times New Roman"/>
      <w:b/>
      <w:bCs/>
      <w:sz w:val="24"/>
      <w:szCs w:val="24"/>
    </w:rPr>
  </w:style>
  <w:style w:type="paragraph" w:customStyle="1" w:styleId="geo-osm">
    <w:name w:val="geo-osm"/>
    <w:basedOn w:val="Normal"/>
    <w:uiPriority w:val="99"/>
    <w:rsid w:val="005A1F39"/>
    <w:pPr>
      <w:spacing w:before="100" w:beforeAutospacing="1" w:after="100" w:afterAutospacing="1" w:line="240" w:lineRule="atLeast"/>
    </w:pPr>
    <w:rPr>
      <w:rFonts w:ascii="Times New Roman" w:hAnsi="Times New Roman"/>
      <w:b/>
      <w:bCs/>
      <w:sz w:val="24"/>
      <w:szCs w:val="24"/>
    </w:rPr>
  </w:style>
  <w:style w:type="paragraph" w:customStyle="1" w:styleId="geo-yandex">
    <w:name w:val="geo-yandex"/>
    <w:basedOn w:val="Normal"/>
    <w:uiPriority w:val="99"/>
    <w:rsid w:val="005A1F39"/>
    <w:pPr>
      <w:spacing w:before="100" w:beforeAutospacing="1" w:after="100" w:afterAutospacing="1" w:line="240" w:lineRule="atLeast"/>
    </w:pPr>
    <w:rPr>
      <w:rFonts w:ascii="Times New Roman" w:hAnsi="Times New Roman"/>
      <w:b/>
      <w:bCs/>
      <w:sz w:val="24"/>
      <w:szCs w:val="24"/>
    </w:rPr>
  </w:style>
  <w:style w:type="paragraph" w:customStyle="1" w:styleId="geo-multi-punct">
    <w:name w:val="geo-multi-punct"/>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geo-lat">
    <w:name w:val="geo-la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lon">
    <w:name w:val="geo-lon"/>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wp-templatelink">
    <w:name w:val="wp-templatelink"/>
    <w:basedOn w:val="Normal"/>
    <w:uiPriority w:val="99"/>
    <w:rsid w:val="005A1F39"/>
    <w:pPr>
      <w:spacing w:before="100" w:beforeAutospacing="1" w:after="100" w:afterAutospacing="1" w:line="240" w:lineRule="auto"/>
    </w:pPr>
    <w:rPr>
      <w:rFonts w:ascii="Times New Roman" w:hAnsi="Times New Roman"/>
      <w:color w:val="9098A0"/>
      <w:sz w:val="24"/>
      <w:szCs w:val="24"/>
    </w:rPr>
  </w:style>
  <w:style w:type="paragraph" w:customStyle="1" w:styleId="mw-fr-reviewlink">
    <w:name w:val="mw-fr-reviewlink"/>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fr-hist-basic-user">
    <w:name w:val="fr-hist-basic-user"/>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fr-hist-basic-auto">
    <w:name w:val="fr-hist-basic-auto"/>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flaggedrevs-pending">
    <w:name w:val="flaggedrevs-pending"/>
    <w:basedOn w:val="Normal"/>
    <w:uiPriority w:val="99"/>
    <w:rsid w:val="005A1F39"/>
    <w:pPr>
      <w:shd w:val="clear" w:color="auto" w:fill="FFFFCC"/>
      <w:spacing w:before="100" w:beforeAutospacing="1" w:after="100" w:afterAutospacing="1" w:line="240" w:lineRule="auto"/>
    </w:pPr>
    <w:rPr>
      <w:rFonts w:ascii="Times New Roman" w:hAnsi="Times New Roman"/>
      <w:sz w:val="24"/>
      <w:szCs w:val="24"/>
    </w:rPr>
  </w:style>
  <w:style w:type="paragraph" w:customStyle="1" w:styleId="navbox">
    <w:name w:val="navbox"/>
    <w:basedOn w:val="Normal"/>
    <w:uiPriority w:val="99"/>
    <w:rsid w:val="005A1F39"/>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hAnsi="Times New Roman"/>
      <w:sz w:val="21"/>
      <w:szCs w:val="21"/>
    </w:rPr>
  </w:style>
  <w:style w:type="paragraph" w:customStyle="1" w:styleId="navbox-inner">
    <w:name w:val="navbox-inn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ox-subgroup">
    <w:name w:val="navbox-subgroup"/>
    <w:basedOn w:val="Normal"/>
    <w:uiPriority w:val="99"/>
    <w:rsid w:val="005A1F39"/>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group">
    <w:name w:val="navbox-group"/>
    <w:basedOn w:val="Normal"/>
    <w:uiPriority w:val="99"/>
    <w:rsid w:val="005A1F39"/>
    <w:pPr>
      <w:spacing w:before="100" w:beforeAutospacing="1" w:after="100" w:afterAutospacing="1" w:line="360" w:lineRule="atLeast"/>
      <w:jc w:val="center"/>
    </w:pPr>
    <w:rPr>
      <w:rFonts w:ascii="Times New Roman" w:hAnsi="Times New Roman"/>
      <w:sz w:val="24"/>
      <w:szCs w:val="24"/>
    </w:rPr>
  </w:style>
  <w:style w:type="paragraph" w:customStyle="1" w:styleId="navbox-title">
    <w:name w:val="navbox-title"/>
    <w:basedOn w:val="Normal"/>
    <w:uiPriority w:val="99"/>
    <w:rsid w:val="005A1F39"/>
    <w:pPr>
      <w:shd w:val="clear" w:color="auto" w:fill="CCCCFF"/>
      <w:spacing w:before="100" w:beforeAutospacing="1" w:after="100" w:afterAutospacing="1" w:line="360" w:lineRule="atLeast"/>
      <w:jc w:val="center"/>
    </w:pPr>
    <w:rPr>
      <w:rFonts w:ascii="Times New Roman" w:hAnsi="Times New Roman"/>
      <w:sz w:val="24"/>
      <w:szCs w:val="24"/>
    </w:rPr>
  </w:style>
  <w:style w:type="paragraph" w:customStyle="1" w:styleId="navbox-abovebelow">
    <w:name w:val="navbox-abovebelow"/>
    <w:basedOn w:val="Normal"/>
    <w:uiPriority w:val="99"/>
    <w:rsid w:val="005A1F39"/>
    <w:pPr>
      <w:shd w:val="clear" w:color="auto" w:fill="DDDDFF"/>
      <w:spacing w:before="100" w:beforeAutospacing="1" w:after="100" w:afterAutospacing="1" w:line="360" w:lineRule="atLeast"/>
      <w:jc w:val="center"/>
    </w:pPr>
    <w:rPr>
      <w:rFonts w:ascii="Times New Roman" w:hAnsi="Times New Roman"/>
      <w:sz w:val="24"/>
      <w:szCs w:val="24"/>
    </w:rPr>
  </w:style>
  <w:style w:type="paragraph" w:customStyle="1" w:styleId="navbox-list">
    <w:name w:val="navbox-lis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ox-even">
    <w:name w:val="navbox-even"/>
    <w:basedOn w:val="Normal"/>
    <w:uiPriority w:val="99"/>
    <w:rsid w:val="005A1F39"/>
    <w:pPr>
      <w:shd w:val="clear" w:color="auto" w:fill="F4F4F4"/>
      <w:spacing w:before="100" w:beforeAutospacing="1" w:after="100" w:afterAutospacing="1" w:line="240" w:lineRule="auto"/>
    </w:pPr>
    <w:rPr>
      <w:rFonts w:ascii="Times New Roman" w:hAnsi="Times New Roman"/>
      <w:sz w:val="24"/>
      <w:szCs w:val="24"/>
    </w:rPr>
  </w:style>
  <w:style w:type="paragraph" w:customStyle="1" w:styleId="navbox-odd">
    <w:name w:val="navbox-od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ar">
    <w:name w:val="navbar"/>
    <w:basedOn w:val="Normal"/>
    <w:uiPriority w:val="99"/>
    <w:rsid w:val="005A1F39"/>
    <w:pPr>
      <w:spacing w:before="100" w:beforeAutospacing="1" w:after="100" w:afterAutospacing="1" w:line="240" w:lineRule="auto"/>
    </w:pPr>
    <w:rPr>
      <w:rFonts w:ascii="Times New Roman" w:hAnsi="Times New Roman"/>
      <w:sz w:val="21"/>
      <w:szCs w:val="21"/>
    </w:rPr>
  </w:style>
  <w:style w:type="paragraph" w:customStyle="1" w:styleId="collapsebutton">
    <w:name w:val="collapsebutton"/>
    <w:basedOn w:val="Normal"/>
    <w:uiPriority w:val="99"/>
    <w:rsid w:val="005A1F39"/>
    <w:pPr>
      <w:spacing w:before="100" w:beforeAutospacing="1" w:after="100" w:afterAutospacing="1" w:line="240" w:lineRule="auto"/>
      <w:ind w:left="120"/>
      <w:jc w:val="right"/>
    </w:pPr>
    <w:rPr>
      <w:rFonts w:ascii="Times New Roman" w:hAnsi="Times New Roman"/>
      <w:sz w:val="24"/>
      <w:szCs w:val="24"/>
    </w:rPr>
  </w:style>
  <w:style w:type="paragraph" w:customStyle="1" w:styleId="nowrap">
    <w:name w:val="nowrap"/>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wrap">
    <w:name w:val="wrap"/>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watchlist-msg">
    <w:name w:val="watchlist-msg"/>
    <w:basedOn w:val="Normal"/>
    <w:uiPriority w:val="99"/>
    <w:rsid w:val="005A1F39"/>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hAnsi="Times New Roman"/>
      <w:sz w:val="16"/>
      <w:szCs w:val="16"/>
    </w:rPr>
  </w:style>
  <w:style w:type="paragraph" w:customStyle="1" w:styleId="math-template">
    <w:name w:val="math-template"/>
    <w:basedOn w:val="Normal"/>
    <w:uiPriority w:val="99"/>
    <w:rsid w:val="005A1F39"/>
    <w:pPr>
      <w:spacing w:before="100" w:beforeAutospacing="1" w:after="100" w:afterAutospacing="1" w:line="240" w:lineRule="auto"/>
    </w:pPr>
    <w:rPr>
      <w:rFonts w:ascii="Times New Roman" w:hAnsi="Times New Roman"/>
      <w:sz w:val="29"/>
      <w:szCs w:val="29"/>
    </w:rPr>
  </w:style>
  <w:style w:type="paragraph" w:customStyle="1" w:styleId="ipa">
    <w:name w:val="ipa"/>
    <w:basedOn w:val="Normal"/>
    <w:uiPriority w:val="99"/>
    <w:rsid w:val="005A1F3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rsid w:val="005A1F3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pecial-query">
    <w:name w:val="special-query"/>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pecial-hover">
    <w:name w:val="special-hov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indicators">
    <w:name w:val="mw-indicators"/>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ve-ui-surface">
    <w:name w:val="ve-ui-surfac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ve-init-mw-desktoparticletarget-editablecontent">
    <w:name w:val="ve-init-mw-desktoparticletarget-editableconten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expanded">
    <w:name w:val="mw-mmv-view-expande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config">
    <w:name w:val="mw-mmv-view-config"/>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empty-li">
    <w:name w:val="mw-empty-li"/>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imbox">
    <w:name w:val="imbox"/>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2">
    <w:name w:val="toclevel-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3">
    <w:name w:val="toclevel-3"/>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4">
    <w:name w:val="toclevel-4"/>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5">
    <w:name w:val="toclevel-5"/>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6">
    <w:name w:val="toclevel-6"/>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level-7">
    <w:name w:val="toclevel-7"/>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ocnumber">
    <w:name w:val="tocnumb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floatleft">
    <w:name w:val="floatlef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image">
    <w:name w:val="imag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ec">
    <w:name w:val="geo-dec"/>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ms">
    <w:name w:val="geo-dms"/>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elflink">
    <w:name w:val="selflink"/>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box-image">
    <w:name w:val="mbox-image"/>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mbox">
    <w:name w:val="tmbox"/>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mbox-text-small">
    <w:name w:val="ambox-text-small"/>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settings-trigger">
    <w:name w:val="uls-settings-trigg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trigger">
    <w:name w:val="uls-trigger"/>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alert-text">
    <w:name w:val="alert-text"/>
    <w:basedOn w:val="Normal"/>
    <w:uiPriority w:val="99"/>
    <w:rsid w:val="005A1F39"/>
    <w:pPr>
      <w:spacing w:before="100" w:beforeAutospacing="1" w:after="100" w:afterAutospacing="1" w:line="240" w:lineRule="auto"/>
    </w:pPr>
    <w:rPr>
      <w:rFonts w:ascii="Times New Roman" w:hAnsi="Times New Roman"/>
      <w:color w:val="000000"/>
      <w:sz w:val="24"/>
      <w:szCs w:val="24"/>
    </w:rPr>
  </w:style>
  <w:style w:type="paragraph" w:customStyle="1" w:styleId="cite-accessibility-label">
    <w:name w:val="cite-accessibility-label"/>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transparent">
    <w:name w:val="transparent"/>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plainlinksneverexpand">
    <w:name w:val="plainlinksneverexpand"/>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reflist">
    <w:name w:val="reflist"/>
    <w:basedOn w:val="Normal"/>
    <w:uiPriority w:val="99"/>
    <w:rsid w:val="005A1F39"/>
    <w:pPr>
      <w:spacing w:after="0" w:line="240" w:lineRule="auto"/>
    </w:pPr>
    <w:rPr>
      <w:rFonts w:ascii="Times New Roman" w:hAnsi="Times New Roman"/>
      <w:sz w:val="24"/>
      <w:szCs w:val="24"/>
    </w:rPr>
  </w:style>
  <w:style w:type="paragraph" w:customStyle="1" w:styleId="reflist1">
    <w:name w:val="reflist1"/>
    <w:basedOn w:val="Normal"/>
    <w:uiPriority w:val="99"/>
    <w:rsid w:val="005A1F39"/>
    <w:pPr>
      <w:spacing w:after="0" w:line="240" w:lineRule="auto"/>
    </w:pPr>
    <w:rPr>
      <w:rFonts w:ascii="Times New Roman" w:hAnsi="Times New Roman"/>
      <w:sz w:val="24"/>
      <w:szCs w:val="24"/>
    </w:rPr>
  </w:style>
  <w:style w:type="paragraph" w:customStyle="1" w:styleId="reflist2">
    <w:name w:val="reflist2"/>
    <w:basedOn w:val="Normal"/>
    <w:uiPriority w:val="99"/>
    <w:rsid w:val="005A1F39"/>
    <w:pPr>
      <w:spacing w:after="0" w:line="240" w:lineRule="auto"/>
    </w:pPr>
    <w:rPr>
      <w:rFonts w:ascii="Times New Roman" w:hAnsi="Times New Roman"/>
      <w:sz w:val="24"/>
      <w:szCs w:val="24"/>
    </w:rPr>
  </w:style>
  <w:style w:type="paragraph" w:customStyle="1" w:styleId="reflist3">
    <w:name w:val="reflist3"/>
    <w:basedOn w:val="Normal"/>
    <w:uiPriority w:val="99"/>
    <w:rsid w:val="005A1F39"/>
    <w:pPr>
      <w:spacing w:after="0" w:line="240" w:lineRule="auto"/>
    </w:pPr>
    <w:rPr>
      <w:rFonts w:ascii="Times New Roman" w:hAnsi="Times New Roman"/>
      <w:sz w:val="24"/>
      <w:szCs w:val="24"/>
    </w:rPr>
  </w:style>
  <w:style w:type="paragraph" w:customStyle="1" w:styleId="reflist4">
    <w:name w:val="reflist4"/>
    <w:basedOn w:val="Normal"/>
    <w:uiPriority w:val="99"/>
    <w:rsid w:val="005A1F39"/>
    <w:pPr>
      <w:spacing w:after="0" w:line="240" w:lineRule="auto"/>
    </w:pPr>
    <w:rPr>
      <w:rFonts w:ascii="Times New Roman" w:hAnsi="Times New Roman"/>
      <w:sz w:val="24"/>
      <w:szCs w:val="24"/>
    </w:rPr>
  </w:style>
  <w:style w:type="paragraph" w:customStyle="1" w:styleId="mw-dismissable-notice-body">
    <w:name w:val="mw-dismissable-notice-body"/>
    <w:basedOn w:val="Normal"/>
    <w:uiPriority w:val="99"/>
    <w:rsid w:val="005A1F39"/>
    <w:pPr>
      <w:spacing w:before="100" w:beforeAutospacing="1" w:after="100" w:afterAutospacing="1" w:line="240" w:lineRule="auto"/>
    </w:pPr>
    <w:rPr>
      <w:rFonts w:ascii="Times New Roman" w:hAnsi="Times New Roman"/>
      <w:sz w:val="24"/>
      <w:szCs w:val="24"/>
    </w:rPr>
  </w:style>
  <w:style w:type="character" w:customStyle="1" w:styleId="reference">
    <w:name w:val="reference"/>
    <w:basedOn w:val="DefaultParagraphFont"/>
    <w:uiPriority w:val="99"/>
    <w:rsid w:val="005A1F39"/>
    <w:rPr>
      <w:rFonts w:cs="Times New Roman"/>
      <w:sz w:val="19"/>
      <w:szCs w:val="19"/>
    </w:rPr>
  </w:style>
  <w:style w:type="character" w:customStyle="1" w:styleId="subcaption">
    <w:name w:val="subcaption"/>
    <w:basedOn w:val="DefaultParagraphFont"/>
    <w:uiPriority w:val="99"/>
    <w:rsid w:val="005A1F39"/>
    <w:rPr>
      <w:rFonts w:cs="Times New Roman"/>
    </w:rPr>
  </w:style>
  <w:style w:type="paragraph" w:customStyle="1" w:styleId="play-btn-large1">
    <w:name w:val="play-btn-large1"/>
    <w:basedOn w:val="Normal"/>
    <w:uiPriority w:val="99"/>
    <w:rsid w:val="005A1F39"/>
    <w:pPr>
      <w:spacing w:after="100" w:afterAutospacing="1" w:line="240" w:lineRule="auto"/>
      <w:ind w:left="-525"/>
    </w:pPr>
    <w:rPr>
      <w:rFonts w:ascii="Times New Roman" w:hAnsi="Times New Roman"/>
      <w:sz w:val="24"/>
      <w:szCs w:val="24"/>
    </w:rPr>
  </w:style>
  <w:style w:type="paragraph" w:customStyle="1" w:styleId="special-label1">
    <w:name w:val="special-label1"/>
    <w:basedOn w:val="Normal"/>
    <w:uiPriority w:val="99"/>
    <w:rsid w:val="005A1F39"/>
    <w:pPr>
      <w:spacing w:before="100" w:beforeAutospacing="1" w:after="100" w:afterAutospacing="1" w:line="240" w:lineRule="auto"/>
    </w:pPr>
    <w:rPr>
      <w:rFonts w:ascii="Times New Roman" w:hAnsi="Times New Roman"/>
      <w:color w:val="808080"/>
      <w:sz w:val="24"/>
      <w:szCs w:val="24"/>
    </w:rPr>
  </w:style>
  <w:style w:type="paragraph" w:customStyle="1" w:styleId="special-query1">
    <w:name w:val="special-query1"/>
    <w:basedOn w:val="Normal"/>
    <w:uiPriority w:val="99"/>
    <w:rsid w:val="005A1F39"/>
    <w:pPr>
      <w:spacing w:before="100" w:beforeAutospacing="1" w:after="100" w:afterAutospacing="1" w:line="240" w:lineRule="auto"/>
    </w:pPr>
    <w:rPr>
      <w:rFonts w:ascii="Times New Roman" w:hAnsi="Times New Roman"/>
      <w:i/>
      <w:iCs/>
      <w:color w:val="000000"/>
      <w:sz w:val="24"/>
      <w:szCs w:val="24"/>
    </w:rPr>
  </w:style>
  <w:style w:type="paragraph" w:customStyle="1" w:styleId="special-hover1">
    <w:name w:val="special-hover1"/>
    <w:basedOn w:val="Normal"/>
    <w:uiPriority w:val="99"/>
    <w:rsid w:val="005A1F39"/>
    <w:pPr>
      <w:shd w:val="clear" w:color="auto" w:fill="C0C0C0"/>
      <w:spacing w:before="100" w:beforeAutospacing="1" w:after="100" w:afterAutospacing="1" w:line="240" w:lineRule="auto"/>
    </w:pPr>
    <w:rPr>
      <w:rFonts w:ascii="Times New Roman" w:hAnsi="Times New Roman"/>
      <w:sz w:val="24"/>
      <w:szCs w:val="24"/>
    </w:rPr>
  </w:style>
  <w:style w:type="paragraph" w:customStyle="1" w:styleId="special-label2">
    <w:name w:val="special-label2"/>
    <w:basedOn w:val="Normal"/>
    <w:uiPriority w:val="99"/>
    <w:rsid w:val="005A1F39"/>
    <w:pPr>
      <w:spacing w:before="100" w:beforeAutospacing="1" w:after="100" w:afterAutospacing="1" w:line="240" w:lineRule="auto"/>
    </w:pPr>
    <w:rPr>
      <w:rFonts w:ascii="Times New Roman" w:hAnsi="Times New Roman"/>
      <w:color w:val="FFFFFF"/>
      <w:sz w:val="24"/>
      <w:szCs w:val="24"/>
    </w:rPr>
  </w:style>
  <w:style w:type="paragraph" w:customStyle="1" w:styleId="special-query2">
    <w:name w:val="special-query2"/>
    <w:basedOn w:val="Normal"/>
    <w:uiPriority w:val="99"/>
    <w:rsid w:val="005A1F39"/>
    <w:pPr>
      <w:spacing w:before="100" w:beforeAutospacing="1" w:after="100" w:afterAutospacing="1" w:line="240" w:lineRule="auto"/>
    </w:pPr>
    <w:rPr>
      <w:rFonts w:ascii="Times New Roman" w:hAnsi="Times New Roman"/>
      <w:color w:val="FFFFFF"/>
      <w:sz w:val="24"/>
      <w:szCs w:val="24"/>
    </w:rPr>
  </w:style>
  <w:style w:type="paragraph" w:customStyle="1" w:styleId="uls-settings-trigger1">
    <w:name w:val="uls-settings-trigger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settings-trigger2">
    <w:name w:val="uls-settings-trigger2"/>
    <w:basedOn w:val="Normal"/>
    <w:uiPriority w:val="99"/>
    <w:rsid w:val="005A1F39"/>
    <w:pPr>
      <w:spacing w:before="45" w:after="100" w:afterAutospacing="1" w:line="240" w:lineRule="auto"/>
    </w:pPr>
    <w:rPr>
      <w:rFonts w:ascii="Times New Roman" w:hAnsi="Times New Roman"/>
      <w:sz w:val="24"/>
      <w:szCs w:val="24"/>
    </w:rPr>
  </w:style>
  <w:style w:type="paragraph" w:customStyle="1" w:styleId="mw-indicators1">
    <w:name w:val="mw-indicators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ve-ui-surface1">
    <w:name w:val="ve-ui-surface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ve-init-mw-desktoparticletarget-editablecontent1">
    <w:name w:val="ve-init-mw-desktoparticletarget-editablecontent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ve-ui-surface2">
    <w:name w:val="ve-ui-surface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special-query3">
    <w:name w:val="special-query3"/>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trigger1">
    <w:name w:val="uls-trigger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uls-trigger2">
    <w:name w:val="uls-trigger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expanded1">
    <w:name w:val="mw-mmv-view-expanded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mmv-view-config1">
    <w:name w:val="mw-mmv-view-config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w-empty-li1">
    <w:name w:val="mw-empty-li1"/>
    <w:basedOn w:val="Normal"/>
    <w:uiPriority w:val="99"/>
    <w:rsid w:val="005A1F39"/>
    <w:pPr>
      <w:spacing w:before="100" w:beforeAutospacing="1" w:after="100" w:afterAutospacing="1" w:line="240" w:lineRule="auto"/>
    </w:pPr>
    <w:rPr>
      <w:rFonts w:ascii="Times New Roman" w:hAnsi="Times New Roman"/>
      <w:vanish/>
      <w:sz w:val="24"/>
      <w:szCs w:val="24"/>
    </w:rPr>
  </w:style>
  <w:style w:type="character" w:customStyle="1" w:styleId="subcaption1">
    <w:name w:val="subcaption1"/>
    <w:basedOn w:val="DefaultParagraphFont"/>
    <w:uiPriority w:val="99"/>
    <w:rsid w:val="005A1F39"/>
    <w:rPr>
      <w:rFonts w:cs="Times New Roman"/>
      <w:sz w:val="19"/>
      <w:szCs w:val="19"/>
    </w:rPr>
  </w:style>
  <w:style w:type="paragraph" w:customStyle="1" w:styleId="imbox1">
    <w:name w:val="imbox1"/>
    <w:basedOn w:val="Normal"/>
    <w:uiPriority w:val="99"/>
    <w:rsid w:val="005A1F39"/>
    <w:pPr>
      <w:spacing w:after="0" w:line="240" w:lineRule="auto"/>
      <w:ind w:left="-120" w:right="-120"/>
    </w:pPr>
    <w:rPr>
      <w:rFonts w:ascii="Times New Roman" w:hAnsi="Times New Roman"/>
      <w:sz w:val="24"/>
      <w:szCs w:val="24"/>
    </w:rPr>
  </w:style>
  <w:style w:type="paragraph" w:customStyle="1" w:styleId="imbox2">
    <w:name w:val="imbox2"/>
    <w:basedOn w:val="Normal"/>
    <w:uiPriority w:val="99"/>
    <w:rsid w:val="005A1F39"/>
    <w:pPr>
      <w:spacing w:before="60" w:after="60" w:line="240" w:lineRule="auto"/>
      <w:ind w:left="60" w:right="60"/>
    </w:pPr>
    <w:rPr>
      <w:rFonts w:ascii="Times New Roman" w:hAnsi="Times New Roman"/>
      <w:sz w:val="24"/>
      <w:szCs w:val="24"/>
    </w:rPr>
  </w:style>
  <w:style w:type="paragraph" w:customStyle="1" w:styleId="tmbox1">
    <w:name w:val="tmbox1"/>
    <w:basedOn w:val="Normal"/>
    <w:uiPriority w:val="99"/>
    <w:rsid w:val="005A1F39"/>
    <w:pPr>
      <w:spacing w:before="30" w:after="30" w:line="240" w:lineRule="auto"/>
    </w:pPr>
    <w:rPr>
      <w:rFonts w:ascii="Times New Roman" w:hAnsi="Times New Roman"/>
      <w:sz w:val="24"/>
      <w:szCs w:val="24"/>
    </w:rPr>
  </w:style>
  <w:style w:type="paragraph" w:customStyle="1" w:styleId="ambox-text-small1">
    <w:name w:val="ambox-text-small1"/>
    <w:basedOn w:val="Normal"/>
    <w:uiPriority w:val="99"/>
    <w:rsid w:val="005A1F39"/>
    <w:pPr>
      <w:spacing w:before="100" w:beforeAutospacing="1" w:after="100" w:afterAutospacing="1" w:line="240" w:lineRule="auto"/>
    </w:pPr>
    <w:rPr>
      <w:rFonts w:ascii="Times New Roman" w:hAnsi="Times New Roman"/>
      <w:sz w:val="20"/>
      <w:szCs w:val="20"/>
    </w:rPr>
  </w:style>
  <w:style w:type="paragraph" w:customStyle="1" w:styleId="toclevel-21">
    <w:name w:val="toclevel-2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31">
    <w:name w:val="toclevel-3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41">
    <w:name w:val="toclevel-4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51">
    <w:name w:val="toclevel-5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61">
    <w:name w:val="toclevel-6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level-71">
    <w:name w:val="toclevel-7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tocnumber1">
    <w:name w:val="tocnumber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floatleft1">
    <w:name w:val="floatleft1"/>
    <w:basedOn w:val="Normal"/>
    <w:uiPriority w:val="99"/>
    <w:rsid w:val="005A1F39"/>
    <w:pPr>
      <w:spacing w:before="30" w:after="30" w:line="240" w:lineRule="auto"/>
      <w:ind w:left="30" w:right="30"/>
      <w:textAlignment w:val="center"/>
    </w:pPr>
    <w:rPr>
      <w:rFonts w:ascii="Times New Roman" w:hAnsi="Times New Roman"/>
      <w:sz w:val="24"/>
      <w:szCs w:val="24"/>
    </w:rPr>
  </w:style>
  <w:style w:type="paragraph" w:customStyle="1" w:styleId="image1">
    <w:name w:val="image1"/>
    <w:basedOn w:val="Normal"/>
    <w:uiPriority w:val="99"/>
    <w:rsid w:val="005A1F39"/>
    <w:pPr>
      <w:spacing w:after="0" w:line="240" w:lineRule="auto"/>
    </w:pPr>
    <w:rPr>
      <w:rFonts w:ascii="Times New Roman" w:hAnsi="Times New Roman"/>
      <w:sz w:val="24"/>
      <w:szCs w:val="24"/>
    </w:rPr>
  </w:style>
  <w:style w:type="paragraph" w:customStyle="1" w:styleId="geo-dec1">
    <w:name w:val="geo-dec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ms1">
    <w:name w:val="geo-dms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geo-dms2">
    <w:name w:val="geo-dms2"/>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geo-dec2">
    <w:name w:val="geo-dec2"/>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mw-dismissable-notice-body1">
    <w:name w:val="mw-dismissable-notice-body1"/>
    <w:basedOn w:val="Normal"/>
    <w:uiPriority w:val="99"/>
    <w:rsid w:val="005A1F39"/>
    <w:pPr>
      <w:spacing w:before="100" w:beforeAutospacing="1" w:after="100" w:afterAutospacing="1" w:line="240" w:lineRule="auto"/>
      <w:ind w:right="1200"/>
    </w:pPr>
    <w:rPr>
      <w:rFonts w:ascii="Times New Roman" w:hAnsi="Times New Roman"/>
      <w:sz w:val="24"/>
      <w:szCs w:val="24"/>
    </w:rPr>
  </w:style>
  <w:style w:type="paragraph" w:customStyle="1" w:styleId="navbox-title1">
    <w:name w:val="navbox-title1"/>
    <w:basedOn w:val="Normal"/>
    <w:uiPriority w:val="99"/>
    <w:rsid w:val="005A1F39"/>
    <w:pPr>
      <w:shd w:val="clear" w:color="auto" w:fill="DDDDFF"/>
      <w:spacing w:before="100" w:beforeAutospacing="1" w:after="100" w:afterAutospacing="1" w:line="360" w:lineRule="atLeast"/>
      <w:jc w:val="center"/>
    </w:pPr>
    <w:rPr>
      <w:rFonts w:ascii="Times New Roman" w:hAnsi="Times New Roman"/>
      <w:sz w:val="24"/>
      <w:szCs w:val="24"/>
    </w:rPr>
  </w:style>
  <w:style w:type="paragraph" w:customStyle="1" w:styleId="navbox-group1">
    <w:name w:val="navbox-group1"/>
    <w:basedOn w:val="Normal"/>
    <w:uiPriority w:val="99"/>
    <w:rsid w:val="005A1F39"/>
    <w:pPr>
      <w:shd w:val="clear" w:color="auto" w:fill="E6E6FF"/>
      <w:spacing w:before="100" w:beforeAutospacing="1" w:after="100" w:afterAutospacing="1" w:line="360" w:lineRule="atLeast"/>
      <w:jc w:val="center"/>
    </w:pPr>
    <w:rPr>
      <w:rFonts w:ascii="Times New Roman" w:hAnsi="Times New Roman"/>
      <w:sz w:val="24"/>
      <w:szCs w:val="24"/>
    </w:rPr>
  </w:style>
  <w:style w:type="paragraph" w:customStyle="1" w:styleId="navbox-abovebelow1">
    <w:name w:val="navbox-abovebelow1"/>
    <w:basedOn w:val="Normal"/>
    <w:uiPriority w:val="99"/>
    <w:rsid w:val="005A1F39"/>
    <w:pPr>
      <w:shd w:val="clear" w:color="auto" w:fill="E6E6FF"/>
      <w:spacing w:before="100" w:beforeAutospacing="1" w:after="100" w:afterAutospacing="1" w:line="360" w:lineRule="atLeast"/>
      <w:jc w:val="center"/>
    </w:pPr>
    <w:rPr>
      <w:rFonts w:ascii="Times New Roman" w:hAnsi="Times New Roman"/>
      <w:sz w:val="24"/>
      <w:szCs w:val="24"/>
    </w:rPr>
  </w:style>
  <w:style w:type="paragraph" w:customStyle="1" w:styleId="navbox1">
    <w:name w:val="navbox1"/>
    <w:basedOn w:val="Normal"/>
    <w:uiPriority w:val="99"/>
    <w:rsid w:val="005A1F39"/>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hAnsi="Times New Roman"/>
      <w:sz w:val="21"/>
      <w:szCs w:val="21"/>
    </w:rPr>
  </w:style>
  <w:style w:type="paragraph" w:customStyle="1" w:styleId="navbar1">
    <w:name w:val="navbar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ar2">
    <w:name w:val="navbar2"/>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navbar3">
    <w:name w:val="navbar3"/>
    <w:basedOn w:val="Normal"/>
    <w:uiPriority w:val="99"/>
    <w:rsid w:val="005A1F39"/>
    <w:pPr>
      <w:spacing w:before="100" w:beforeAutospacing="1" w:after="100" w:afterAutospacing="1" w:line="240" w:lineRule="auto"/>
      <w:ind w:right="120"/>
    </w:pPr>
    <w:rPr>
      <w:rFonts w:ascii="Times New Roman" w:hAnsi="Times New Roman"/>
      <w:sz w:val="21"/>
      <w:szCs w:val="21"/>
    </w:rPr>
  </w:style>
  <w:style w:type="paragraph" w:customStyle="1" w:styleId="collapsebutton1">
    <w:name w:val="collapsebutton1"/>
    <w:basedOn w:val="Normal"/>
    <w:uiPriority w:val="99"/>
    <w:rsid w:val="005A1F39"/>
    <w:pPr>
      <w:spacing w:before="100" w:beforeAutospacing="1" w:after="100" w:afterAutospacing="1" w:line="240" w:lineRule="auto"/>
      <w:ind w:left="120"/>
      <w:jc w:val="right"/>
    </w:pPr>
    <w:rPr>
      <w:rFonts w:ascii="Times New Roman" w:hAnsi="Times New Roman"/>
      <w:sz w:val="24"/>
      <w:szCs w:val="24"/>
    </w:rPr>
  </w:style>
  <w:style w:type="paragraph" w:customStyle="1" w:styleId="selflink1">
    <w:name w:val="selflink1"/>
    <w:basedOn w:val="Normal"/>
    <w:uiPriority w:val="99"/>
    <w:rsid w:val="005A1F39"/>
    <w:pPr>
      <w:spacing w:before="100" w:beforeAutospacing="1" w:after="100" w:afterAutospacing="1" w:line="240" w:lineRule="auto"/>
    </w:pPr>
    <w:rPr>
      <w:rFonts w:ascii="Times New Roman" w:hAnsi="Times New Roman"/>
      <w:sz w:val="24"/>
      <w:szCs w:val="24"/>
    </w:rPr>
  </w:style>
  <w:style w:type="paragraph" w:customStyle="1" w:styleId="mbox-image1">
    <w:name w:val="mbox-image1"/>
    <w:basedOn w:val="Normal"/>
    <w:uiPriority w:val="99"/>
    <w:rsid w:val="005A1F39"/>
    <w:pPr>
      <w:spacing w:before="100" w:beforeAutospacing="1" w:after="100" w:afterAutospacing="1" w:line="240" w:lineRule="auto"/>
    </w:pPr>
    <w:rPr>
      <w:rFonts w:ascii="Times New Roman" w:hAnsi="Times New Roman"/>
      <w:vanish/>
      <w:sz w:val="24"/>
      <w:szCs w:val="24"/>
    </w:rPr>
  </w:style>
  <w:style w:type="paragraph" w:customStyle="1" w:styleId="collapse-refs-p1">
    <w:name w:val="collapse-refs-p1"/>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2">
    <w:name w:val="collapse-refs-p2"/>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3">
    <w:name w:val="collapse-refs-p3"/>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4">
    <w:name w:val="collapse-refs-p4"/>
    <w:basedOn w:val="Normal"/>
    <w:uiPriority w:val="99"/>
    <w:rsid w:val="005A1F39"/>
    <w:pPr>
      <w:spacing w:before="240" w:after="240" w:line="240" w:lineRule="auto"/>
      <w:ind w:left="480" w:right="480"/>
    </w:pPr>
    <w:rPr>
      <w:rFonts w:ascii="Times New Roman" w:hAnsi="Times New Roman"/>
      <w:vanish/>
      <w:sz w:val="19"/>
      <w:szCs w:val="19"/>
    </w:rPr>
  </w:style>
  <w:style w:type="paragraph" w:customStyle="1" w:styleId="collapse-refs-p5">
    <w:name w:val="collapse-refs-p5"/>
    <w:basedOn w:val="Normal"/>
    <w:uiPriority w:val="99"/>
    <w:rsid w:val="005A1F39"/>
    <w:pPr>
      <w:spacing w:before="240" w:after="240" w:line="240" w:lineRule="auto"/>
      <w:ind w:left="480" w:right="480"/>
    </w:pPr>
    <w:rPr>
      <w:rFonts w:ascii="Times New Roman" w:hAnsi="Times New Roman"/>
      <w:vanish/>
      <w:sz w:val="19"/>
      <w:szCs w:val="19"/>
    </w:rPr>
  </w:style>
  <w:style w:type="character" w:customStyle="1" w:styleId="collapsebutton2">
    <w:name w:val="collapsebutton2"/>
    <w:basedOn w:val="DefaultParagraphFont"/>
    <w:uiPriority w:val="99"/>
    <w:rsid w:val="005A1F39"/>
    <w:rPr>
      <w:rFonts w:cs="Times New Roman"/>
    </w:rPr>
  </w:style>
  <w:style w:type="paragraph" w:customStyle="1" w:styleId="17">
    <w:name w:val="заголовок 1"/>
    <w:basedOn w:val="Normal"/>
    <w:next w:val="Normal"/>
    <w:uiPriority w:val="99"/>
    <w:rsid w:val="005A1F39"/>
    <w:pPr>
      <w:keepNext/>
      <w:tabs>
        <w:tab w:val="left" w:pos="10065"/>
      </w:tabs>
      <w:autoSpaceDE w:val="0"/>
      <w:autoSpaceDN w:val="0"/>
      <w:spacing w:after="0" w:line="240" w:lineRule="auto"/>
      <w:ind w:firstLine="720"/>
      <w:outlineLvl w:val="0"/>
    </w:pPr>
    <w:rPr>
      <w:rFonts w:ascii="Times New Roman" w:hAnsi="Times New Roman"/>
      <w:sz w:val="28"/>
      <w:szCs w:val="28"/>
    </w:rPr>
  </w:style>
  <w:style w:type="paragraph" w:customStyle="1" w:styleId="ae">
    <w:name w:val="Таблица НГП"/>
    <w:basedOn w:val="Normal"/>
    <w:uiPriority w:val="99"/>
    <w:rsid w:val="005A1F39"/>
    <w:pPr>
      <w:widowControl w:val="0"/>
      <w:autoSpaceDE w:val="0"/>
      <w:autoSpaceDN w:val="0"/>
      <w:spacing w:after="120" w:line="240" w:lineRule="auto"/>
    </w:pPr>
    <w:rPr>
      <w:rFonts w:ascii="Times New Roman" w:hAnsi="Times New Roman"/>
      <w:sz w:val="20"/>
      <w:szCs w:val="24"/>
    </w:rPr>
  </w:style>
  <w:style w:type="character" w:customStyle="1" w:styleId="ConsPlusNormal0">
    <w:name w:val="ConsPlusNormal Знак"/>
    <w:link w:val="ConsPlusNormal"/>
    <w:uiPriority w:val="99"/>
    <w:locked/>
    <w:rsid w:val="005A1F39"/>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42</Pages>
  <Words>6912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Admin</cp:lastModifiedBy>
  <cp:revision>5</cp:revision>
  <cp:lastPrinted>2017-11-09T06:45:00Z</cp:lastPrinted>
  <dcterms:created xsi:type="dcterms:W3CDTF">2017-06-08T08:22:00Z</dcterms:created>
  <dcterms:modified xsi:type="dcterms:W3CDTF">2017-11-09T06:45:00Z</dcterms:modified>
</cp:coreProperties>
</file>