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98" w:rsidRPr="00CE7198" w:rsidRDefault="00CE7198" w:rsidP="00CE719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Комитета сельского хозяйства Волгоградской области  № 18 1429/3632 от 02.04.2021г</w:t>
      </w:r>
    </w:p>
    <w:p w:rsidR="00CE7198" w:rsidRPr="00CE7198" w:rsidRDefault="00CE7198" w:rsidP="00CE719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CE7198" w:rsidRDefault="00CE7198" w:rsidP="00CE7198">
      <w:pPr>
        <w:pStyle w:val="ConsPlusTitle"/>
        <w:widowControl/>
        <w:ind w:firstLine="720"/>
        <w:jc w:val="both"/>
        <w:rPr>
          <w:sz w:val="28"/>
          <w:szCs w:val="28"/>
        </w:rPr>
      </w:pPr>
      <w:r w:rsidRPr="00D33B13">
        <w:rPr>
          <w:b w:val="0"/>
          <w:sz w:val="28"/>
          <w:szCs w:val="28"/>
        </w:rPr>
        <w:t xml:space="preserve">Комитет сельского хозяйства Волгоградской области (далее – комитет) </w:t>
      </w:r>
      <w:r>
        <w:rPr>
          <w:sz w:val="28"/>
          <w:szCs w:val="28"/>
        </w:rPr>
        <w:t>09</w:t>
      </w:r>
      <w:r w:rsidRPr="00847675">
        <w:rPr>
          <w:sz w:val="28"/>
          <w:szCs w:val="28"/>
        </w:rPr>
        <w:t>.</w:t>
      </w:r>
      <w:r w:rsidRPr="00D33B1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D33B1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33B13">
        <w:rPr>
          <w:sz w:val="28"/>
          <w:szCs w:val="28"/>
        </w:rPr>
        <w:t xml:space="preserve"> в </w:t>
      </w:r>
      <w:r>
        <w:rPr>
          <w:sz w:val="28"/>
          <w:szCs w:val="28"/>
        </w:rPr>
        <w:t>09.00</w:t>
      </w:r>
      <w:r w:rsidRPr="00D33B13">
        <w:rPr>
          <w:sz w:val="28"/>
          <w:szCs w:val="28"/>
        </w:rPr>
        <w:t xml:space="preserve"> </w:t>
      </w:r>
      <w:r w:rsidRPr="00D33B13">
        <w:rPr>
          <w:b w:val="0"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 w:rsidRPr="00B134EB">
        <w:rPr>
          <w:sz w:val="28"/>
          <w:szCs w:val="28"/>
        </w:rPr>
        <w:t xml:space="preserve">по сроку приема </w:t>
      </w:r>
      <w:r>
        <w:rPr>
          <w:sz w:val="28"/>
          <w:szCs w:val="28"/>
        </w:rPr>
        <w:t>с 20 по 30 апреля 2021</w:t>
      </w:r>
      <w:r w:rsidRPr="00B134EB">
        <w:rPr>
          <w:sz w:val="28"/>
          <w:szCs w:val="28"/>
        </w:rPr>
        <w:t xml:space="preserve"> года</w:t>
      </w:r>
      <w:r w:rsidRPr="00D33B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следующих </w:t>
      </w:r>
      <w:r w:rsidRPr="00D33B13">
        <w:rPr>
          <w:sz w:val="28"/>
          <w:szCs w:val="28"/>
        </w:rPr>
        <w:t>субсидий</w:t>
      </w:r>
      <w:r>
        <w:rPr>
          <w:sz w:val="28"/>
          <w:szCs w:val="28"/>
        </w:rPr>
        <w:t>:</w:t>
      </w:r>
    </w:p>
    <w:p w:rsidR="00CE7198" w:rsidRDefault="00CE7198" w:rsidP="00CE7198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на возмещение части затрат на 1 гектар посевной площади, на которую внесены минеральные удобрения</w:t>
      </w:r>
      <w:r w:rsidRPr="00FD6EE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соответствии с постановлением Администрации Волгоградской области от 12.11.2020 </w:t>
      </w:r>
      <w:r>
        <w:rPr>
          <w:b w:val="0"/>
          <w:bCs w:val="0"/>
          <w:sz w:val="28"/>
          <w:szCs w:val="28"/>
        </w:rPr>
        <w:br/>
        <w:t>№ 699-п;</w:t>
      </w:r>
    </w:p>
    <w:p w:rsidR="00CE7198" w:rsidRDefault="00CE7198" w:rsidP="00CE719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на возмещение части затрат </w:t>
      </w:r>
      <w:r w:rsidRPr="008A228E">
        <w:rPr>
          <w:sz w:val="28"/>
          <w:szCs w:val="28"/>
        </w:rPr>
        <w:t>на содержание племенного маточного поголовья сельскохозяйственных животных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соответствии с постановлением Администрации Волгоградской области </w:t>
      </w:r>
      <w:r w:rsidRPr="00321D88">
        <w:rPr>
          <w:b w:val="0"/>
          <w:sz w:val="28"/>
          <w:szCs w:val="28"/>
        </w:rPr>
        <w:t>от 13.02.</w:t>
      </w:r>
      <w:r>
        <w:rPr>
          <w:b w:val="0"/>
          <w:sz w:val="28"/>
          <w:szCs w:val="28"/>
        </w:rPr>
        <w:t xml:space="preserve">2017 </w:t>
      </w:r>
      <w:r w:rsidRPr="00321D88">
        <w:rPr>
          <w:b w:val="0"/>
          <w:sz w:val="28"/>
          <w:szCs w:val="28"/>
        </w:rPr>
        <w:t xml:space="preserve"> № 66-п</w:t>
      </w:r>
      <w:r>
        <w:rPr>
          <w:b w:val="0"/>
          <w:sz w:val="28"/>
          <w:szCs w:val="28"/>
        </w:rPr>
        <w:t>;</w:t>
      </w:r>
    </w:p>
    <w:p w:rsidR="00CE7198" w:rsidRDefault="00CE7198" w:rsidP="00CE719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на возмещение части затрат </w:t>
      </w:r>
      <w:r w:rsidRPr="008A228E">
        <w:rPr>
          <w:sz w:val="28"/>
          <w:szCs w:val="28"/>
        </w:rPr>
        <w:t>за произведенную и реализованную продукцию животноводства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соответствии с постановлением Администрации Волгоградской области </w:t>
      </w:r>
      <w:r w:rsidRPr="00321D88">
        <w:rPr>
          <w:b w:val="0"/>
          <w:sz w:val="28"/>
          <w:szCs w:val="28"/>
        </w:rPr>
        <w:t>от 13.02.</w:t>
      </w:r>
      <w:r>
        <w:rPr>
          <w:b w:val="0"/>
          <w:sz w:val="28"/>
          <w:szCs w:val="28"/>
        </w:rPr>
        <w:t>2017  № 70</w:t>
      </w:r>
      <w:r w:rsidRPr="00321D88">
        <w:rPr>
          <w:b w:val="0"/>
          <w:sz w:val="28"/>
          <w:szCs w:val="28"/>
        </w:rPr>
        <w:t>-п</w:t>
      </w:r>
      <w:r>
        <w:rPr>
          <w:b w:val="0"/>
          <w:sz w:val="28"/>
          <w:szCs w:val="28"/>
        </w:rPr>
        <w:t>;</w:t>
      </w:r>
    </w:p>
    <w:p w:rsidR="00CE7198" w:rsidRPr="00321D88" w:rsidRDefault="00CE7198" w:rsidP="00CE719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на возмещение части затрат </w:t>
      </w:r>
      <w:r w:rsidRPr="001C70BD">
        <w:rPr>
          <w:sz w:val="28"/>
          <w:szCs w:val="28"/>
        </w:rPr>
        <w:t>на содержание поголовья овцематок (</w:t>
      </w:r>
      <w:proofErr w:type="spellStart"/>
      <w:r w:rsidRPr="001C70BD">
        <w:rPr>
          <w:sz w:val="28"/>
          <w:szCs w:val="28"/>
        </w:rPr>
        <w:t>козоматок</w:t>
      </w:r>
      <w:proofErr w:type="spellEnd"/>
      <w:r w:rsidRPr="001C70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соответствии с постановлением Администрации Волгоградской области </w:t>
      </w:r>
      <w:r w:rsidRPr="00321D88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16.12.2019 №634-п;</w:t>
      </w:r>
    </w:p>
    <w:p w:rsidR="00CE7198" w:rsidRDefault="00CE7198" w:rsidP="00CE7198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793528">
        <w:rPr>
          <w:sz w:val="28"/>
          <w:szCs w:val="28"/>
        </w:rPr>
        <w:t>на возмещение части затрат сельскохозяйственным потребительским кооперативам на приобретение имущества, сельскохозяйственной техники, оборудования, мобильных торговых объектов, а также закупку сельскохозяйственной продукции у членов сельскохозяйственного потребительского кооператива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соответствии с постановлением Администрации Волгоградской области от 30.04.2019 </w:t>
      </w:r>
      <w:r>
        <w:rPr>
          <w:b w:val="0"/>
          <w:bCs w:val="0"/>
          <w:sz w:val="28"/>
          <w:szCs w:val="28"/>
        </w:rPr>
        <w:br/>
        <w:t>№ 208-п.</w:t>
      </w:r>
    </w:p>
    <w:p w:rsidR="00CE7198" w:rsidRPr="00793528" w:rsidRDefault="00CE7198" w:rsidP="00CE7198">
      <w:pPr>
        <w:pStyle w:val="ConsPlusTitle"/>
        <w:widowControl/>
        <w:ind w:firstLine="720"/>
        <w:jc w:val="both"/>
        <w:rPr>
          <w:bCs w:val="0"/>
          <w:sz w:val="28"/>
          <w:szCs w:val="28"/>
        </w:rPr>
      </w:pPr>
    </w:p>
    <w:p w:rsidR="00CE7198" w:rsidRPr="00020760" w:rsidRDefault="00CE7198" w:rsidP="00CE71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60">
        <w:rPr>
          <w:rFonts w:ascii="Times New Roman" w:hAnsi="Times New Roman" w:cs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CE7198" w:rsidRPr="00020760" w:rsidRDefault="00CE7198" w:rsidP="00CE7198">
      <w:pPr>
        <w:pStyle w:val="30"/>
        <w:shd w:val="clear" w:color="auto" w:fill="auto"/>
        <w:spacing w:before="0" w:line="202" w:lineRule="exact"/>
        <w:ind w:right="8020"/>
      </w:pPr>
    </w:p>
    <w:p w:rsidR="00CE7198" w:rsidRDefault="00CE7198" w:rsidP="00CE7198">
      <w:pPr>
        <w:pStyle w:val="30"/>
        <w:shd w:val="clear" w:color="auto" w:fill="auto"/>
        <w:spacing w:before="0" w:line="202" w:lineRule="exact"/>
        <w:ind w:right="8020"/>
      </w:pPr>
    </w:p>
    <w:p w:rsidR="00F17B51" w:rsidRDefault="00F17B51"/>
    <w:sectPr w:rsidR="00F17B51" w:rsidSect="00F1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7198"/>
    <w:rsid w:val="00CE7198"/>
    <w:rsid w:val="00F1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19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E719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7198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2021-04-02T11:34:00Z</dcterms:created>
  <dcterms:modified xsi:type="dcterms:W3CDTF">2021-04-02T11:37:00Z</dcterms:modified>
</cp:coreProperties>
</file>